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D50" w14:textId="045159D9" w:rsidR="00E94906" w:rsidRDefault="00E94906">
      <w:pPr>
        <w:jc w:val="center"/>
        <w:rPr>
          <w:b/>
          <w:bCs/>
          <w:color w:val="000000"/>
          <w:sz w:val="18"/>
          <w:szCs w:val="18"/>
          <w:shd w:val="pct10" w:color="auto" w:fill="FFFFFF"/>
        </w:rPr>
      </w:pPr>
    </w:p>
    <w:p w14:paraId="2C42D05A" w14:textId="5AA65CB1" w:rsidR="00E94906" w:rsidRDefault="00CA31E4">
      <w:pPr>
        <w:jc w:val="center"/>
        <w:rPr>
          <w:b/>
          <w:bCs/>
          <w:color w:val="000000"/>
          <w:sz w:val="36"/>
          <w:szCs w:val="36"/>
          <w:shd w:val="pct10" w:color="auto" w:fill="FFFFFF"/>
        </w:rPr>
      </w:pPr>
      <w:r>
        <w:rPr>
          <w:rFonts w:hint="eastAsia"/>
          <w:b/>
          <w:bCs/>
          <w:color w:val="000000"/>
          <w:sz w:val="36"/>
          <w:szCs w:val="36"/>
          <w:shd w:val="pct10" w:color="auto" w:fill="FFFFFF"/>
        </w:rPr>
        <w:t>好</w:t>
      </w:r>
      <w:r w:rsidR="00C66A9F">
        <w:rPr>
          <w:b/>
          <w:bCs/>
          <w:color w:val="000000"/>
          <w:sz w:val="36"/>
          <w:szCs w:val="36"/>
          <w:shd w:val="pct10" w:color="auto" w:fill="FFFFFF"/>
        </w:rPr>
        <w:t xml:space="preserve"> </w:t>
      </w:r>
      <w:r w:rsidR="00C66A9F">
        <w:rPr>
          <w:b/>
          <w:bCs/>
          <w:color w:val="000000"/>
          <w:sz w:val="36"/>
          <w:szCs w:val="36"/>
          <w:shd w:val="pct10" w:color="auto" w:fill="FFFFFF"/>
        </w:rPr>
        <w:t>书</w:t>
      </w:r>
      <w:r w:rsidR="00C66A9F">
        <w:rPr>
          <w:b/>
          <w:bCs/>
          <w:color w:val="000000"/>
          <w:sz w:val="36"/>
          <w:szCs w:val="36"/>
          <w:shd w:val="pct10" w:color="auto" w:fill="FFFFFF"/>
        </w:rPr>
        <w:t xml:space="preserve"> </w:t>
      </w:r>
      <w:r w:rsidR="00C66A9F">
        <w:rPr>
          <w:b/>
          <w:bCs/>
          <w:color w:val="000000"/>
          <w:sz w:val="36"/>
          <w:szCs w:val="36"/>
          <w:shd w:val="pct10" w:color="auto" w:fill="FFFFFF"/>
        </w:rPr>
        <w:t>推</w:t>
      </w:r>
      <w:r w:rsidR="00C66A9F">
        <w:rPr>
          <w:b/>
          <w:bCs/>
          <w:color w:val="000000"/>
          <w:sz w:val="36"/>
          <w:szCs w:val="36"/>
          <w:shd w:val="pct10" w:color="auto" w:fill="FFFFFF"/>
        </w:rPr>
        <w:t xml:space="preserve"> </w:t>
      </w:r>
      <w:r w:rsidR="00C66A9F">
        <w:rPr>
          <w:b/>
          <w:bCs/>
          <w:color w:val="000000"/>
          <w:sz w:val="36"/>
          <w:szCs w:val="36"/>
          <w:shd w:val="pct10" w:color="auto" w:fill="FFFFFF"/>
        </w:rPr>
        <w:t>荐</w:t>
      </w:r>
    </w:p>
    <w:p w14:paraId="1A3FC63E" w14:textId="77777777" w:rsidR="00E94906" w:rsidRDefault="00E94906">
      <w:pPr>
        <w:tabs>
          <w:tab w:val="left" w:pos="341"/>
          <w:tab w:val="left" w:pos="5235"/>
        </w:tabs>
        <w:jc w:val="left"/>
        <w:rPr>
          <w:b/>
          <w:bCs/>
          <w:color w:val="000000"/>
          <w:szCs w:val="18"/>
        </w:rPr>
      </w:pPr>
    </w:p>
    <w:p w14:paraId="1BA4FF2F" w14:textId="483E5C5C" w:rsidR="00E94906" w:rsidRDefault="00E94906">
      <w:pPr>
        <w:rPr>
          <w:b/>
          <w:color w:val="000000"/>
          <w:szCs w:val="21"/>
        </w:rPr>
      </w:pPr>
    </w:p>
    <w:p w14:paraId="23DE6C91" w14:textId="611A4D51" w:rsidR="004209F2" w:rsidRPr="004209F2" w:rsidRDefault="00711385" w:rsidP="00CA31E4">
      <w:pPr>
        <w:rPr>
          <w:b/>
          <w:szCs w:val="21"/>
        </w:rPr>
      </w:pPr>
      <w:bookmarkStart w:id="0" w:name="OLE_LINK2"/>
      <w:r>
        <w:rPr>
          <w:noProof/>
        </w:rPr>
        <w:drawing>
          <wp:anchor distT="0" distB="0" distL="114300" distR="114300" simplePos="0" relativeHeight="251662336" behindDoc="0" locked="0" layoutInCell="1" allowOverlap="1" wp14:anchorId="6B18BB32" wp14:editId="28F3912D">
            <wp:simplePos x="0" y="0"/>
            <wp:positionH relativeFrom="margin">
              <wp:posOffset>3751580</wp:posOffset>
            </wp:positionH>
            <wp:positionV relativeFrom="paragraph">
              <wp:posOffset>3810</wp:posOffset>
            </wp:positionV>
            <wp:extent cx="1551940" cy="20478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51940" cy="2047875"/>
                    </a:xfrm>
                    <a:prstGeom prst="rect">
                      <a:avLst/>
                    </a:prstGeom>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w:t>
      </w:r>
      <w:r w:rsidR="005D0E33" w:rsidRPr="005D0E33">
        <w:rPr>
          <w:rFonts w:hint="eastAsia"/>
          <w:b/>
          <w:color w:val="000000"/>
          <w:szCs w:val="21"/>
        </w:rPr>
        <w:t>书名：《</w:t>
      </w:r>
      <w:r w:rsidR="002B1F72">
        <w:rPr>
          <w:rFonts w:hint="eastAsia"/>
          <w:b/>
          <w:color w:val="000000"/>
          <w:szCs w:val="21"/>
        </w:rPr>
        <w:t>父母实用育儿</w:t>
      </w:r>
      <w:r w:rsidRPr="00711385">
        <w:rPr>
          <w:rFonts w:hint="eastAsia"/>
          <w:b/>
          <w:color w:val="000000"/>
          <w:szCs w:val="21"/>
        </w:rPr>
        <w:t>智慧：养育自信的学龄前儿童</w:t>
      </w:r>
      <w:r w:rsidR="005D0E33" w:rsidRPr="005D0E33">
        <w:rPr>
          <w:rFonts w:hint="eastAsia"/>
          <w:b/>
          <w:color w:val="000000"/>
          <w:szCs w:val="21"/>
        </w:rPr>
        <w:t>》</w:t>
      </w:r>
      <w:r w:rsidR="005D0E33" w:rsidRPr="004209F2">
        <w:rPr>
          <w:b/>
          <w:szCs w:val="21"/>
        </w:rPr>
        <w:t xml:space="preserve"> </w:t>
      </w:r>
    </w:p>
    <w:p w14:paraId="26F7BCE3" w14:textId="1EB2CD4A" w:rsidR="004209F2" w:rsidRPr="004209F2" w:rsidRDefault="004209F2" w:rsidP="004209F2">
      <w:pPr>
        <w:rPr>
          <w:b/>
          <w:szCs w:val="21"/>
        </w:rPr>
      </w:pPr>
      <w:r w:rsidRPr="004209F2">
        <w:rPr>
          <w:b/>
          <w:szCs w:val="21"/>
        </w:rPr>
        <w:t>英文书名：</w:t>
      </w:r>
      <w:r w:rsidR="00711385" w:rsidRPr="00711385">
        <w:rPr>
          <w:b/>
          <w:szCs w:val="21"/>
        </w:rPr>
        <w:t>PRACTICAL WISDOM FOR PARENTS</w:t>
      </w:r>
      <w:r w:rsidR="00711385">
        <w:rPr>
          <w:b/>
          <w:szCs w:val="21"/>
        </w:rPr>
        <w:t>：</w:t>
      </w:r>
      <w:r w:rsidR="00711385">
        <w:rPr>
          <w:rFonts w:hint="eastAsia"/>
          <w:b/>
          <w:szCs w:val="21"/>
        </w:rPr>
        <w:t>Dem</w:t>
      </w:r>
      <w:r w:rsidR="00711385">
        <w:rPr>
          <w:b/>
          <w:szCs w:val="21"/>
        </w:rPr>
        <w:t>ystifying the Preschool Years</w:t>
      </w:r>
    </w:p>
    <w:p w14:paraId="09160B83" w14:textId="71196FAA" w:rsid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711385" w:rsidRPr="00711385">
        <w:rPr>
          <w:b/>
          <w:color w:val="000000"/>
          <w:szCs w:val="21"/>
        </w:rPr>
        <w:t>Nancy Schulman &amp;Ellen Birnbaum</w:t>
      </w:r>
    </w:p>
    <w:p w14:paraId="2DC4592A" w14:textId="103C1078" w:rsidR="004209F2" w:rsidRPr="004209F2" w:rsidRDefault="004209F2" w:rsidP="00CA31E4">
      <w:pPr>
        <w:jc w:val="left"/>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711385" w:rsidRPr="00711385">
        <w:rPr>
          <w:b/>
          <w:color w:val="000000"/>
          <w:szCs w:val="21"/>
        </w:rPr>
        <w:t>Knopf</w:t>
      </w:r>
    </w:p>
    <w:p w14:paraId="71C56075" w14:textId="27FB8D04" w:rsidR="00711385" w:rsidRDefault="004209F2" w:rsidP="004209F2">
      <w:pPr>
        <w:rPr>
          <w:b/>
          <w:color w:val="000000"/>
          <w:szCs w:val="21"/>
        </w:rPr>
      </w:pPr>
      <w:r w:rsidRPr="004209F2">
        <w:rPr>
          <w:b/>
          <w:color w:val="000000"/>
          <w:szCs w:val="21"/>
        </w:rPr>
        <w:t>代理公司：</w:t>
      </w:r>
      <w:r w:rsidR="00711385" w:rsidRPr="00711385">
        <w:rPr>
          <w:b/>
          <w:color w:val="000000"/>
          <w:szCs w:val="21"/>
        </w:rPr>
        <w:t>UTA/ANA/Jessica</w:t>
      </w:r>
    </w:p>
    <w:p w14:paraId="0F6E3BCA" w14:textId="7B93CCF4"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711385">
        <w:rPr>
          <w:rFonts w:hint="eastAsia"/>
          <w:b/>
          <w:color w:val="000000"/>
          <w:szCs w:val="21"/>
        </w:rPr>
        <w:t>3</w:t>
      </w:r>
      <w:r w:rsidR="00711385">
        <w:rPr>
          <w:b/>
          <w:color w:val="000000"/>
          <w:szCs w:val="21"/>
        </w:rPr>
        <w:t>52</w:t>
      </w:r>
      <w:r>
        <w:rPr>
          <w:b/>
          <w:color w:val="000000"/>
          <w:szCs w:val="21"/>
        </w:rPr>
        <w:t>页</w:t>
      </w:r>
    </w:p>
    <w:p w14:paraId="12F875B9" w14:textId="558A3DF5" w:rsidR="004209F2" w:rsidRPr="004209F2" w:rsidRDefault="004209F2" w:rsidP="004209F2">
      <w:pPr>
        <w:rPr>
          <w:b/>
          <w:color w:val="000000"/>
          <w:szCs w:val="21"/>
        </w:rPr>
      </w:pPr>
      <w:r w:rsidRPr="004209F2">
        <w:rPr>
          <w:b/>
          <w:color w:val="000000"/>
          <w:szCs w:val="21"/>
        </w:rPr>
        <w:t>出版时间：</w:t>
      </w:r>
      <w:r w:rsidR="00711385">
        <w:rPr>
          <w:rFonts w:hint="eastAsia"/>
          <w:b/>
          <w:color w:val="000000"/>
          <w:szCs w:val="21"/>
        </w:rPr>
        <w:t>2</w:t>
      </w:r>
      <w:r w:rsidR="00711385">
        <w:rPr>
          <w:b/>
          <w:color w:val="000000"/>
          <w:szCs w:val="21"/>
        </w:rPr>
        <w:t>007</w:t>
      </w:r>
      <w:r w:rsidRPr="004209F2">
        <w:rPr>
          <w:b/>
          <w:color w:val="000000"/>
          <w:szCs w:val="21"/>
        </w:rPr>
        <w:t>年</w:t>
      </w:r>
      <w:r w:rsidR="00711385">
        <w:rPr>
          <w:rFonts w:hint="eastAsia"/>
          <w:b/>
          <w:color w:val="000000"/>
          <w:szCs w:val="21"/>
        </w:rPr>
        <w:t>7</w:t>
      </w:r>
      <w:r w:rsidRPr="004209F2">
        <w:rPr>
          <w:b/>
          <w:color w:val="000000"/>
          <w:szCs w:val="21"/>
        </w:rPr>
        <w:t>月</w:t>
      </w:r>
    </w:p>
    <w:p w14:paraId="60C8FCAB" w14:textId="486D332A" w:rsidR="004209F2" w:rsidRPr="004209F2" w:rsidRDefault="004209F2" w:rsidP="004209F2">
      <w:pPr>
        <w:rPr>
          <w:b/>
          <w:color w:val="000000"/>
          <w:szCs w:val="21"/>
        </w:rPr>
      </w:pPr>
      <w:r w:rsidRPr="004209F2">
        <w:rPr>
          <w:b/>
          <w:color w:val="000000"/>
          <w:szCs w:val="21"/>
        </w:rPr>
        <w:t>代理地区：中国大陆、台湾</w:t>
      </w:r>
    </w:p>
    <w:p w14:paraId="19920A62" w14:textId="23FE8C5C" w:rsidR="004209F2" w:rsidRPr="004209F2" w:rsidRDefault="004209F2" w:rsidP="004209F2">
      <w:pPr>
        <w:rPr>
          <w:b/>
          <w:color w:val="000000"/>
          <w:szCs w:val="21"/>
        </w:rPr>
      </w:pPr>
      <w:r w:rsidRPr="004209F2">
        <w:rPr>
          <w:b/>
          <w:color w:val="000000"/>
          <w:szCs w:val="21"/>
        </w:rPr>
        <w:t>审读资料：电子稿</w:t>
      </w:r>
    </w:p>
    <w:p w14:paraId="7DC3E6CC" w14:textId="15A59F8C" w:rsidR="00CA31E4" w:rsidRPr="00CA31E4" w:rsidRDefault="004209F2" w:rsidP="0083458F">
      <w:pPr>
        <w:rPr>
          <w:b/>
          <w:bCs/>
          <w:color w:val="EE0000"/>
          <w:szCs w:val="21"/>
        </w:rPr>
      </w:pPr>
      <w:r w:rsidRPr="004209F2">
        <w:rPr>
          <w:b/>
          <w:color w:val="000000"/>
          <w:szCs w:val="21"/>
        </w:rPr>
        <w:t>类</w:t>
      </w:r>
      <w:r w:rsidRPr="004209F2">
        <w:rPr>
          <w:b/>
          <w:color w:val="000000"/>
          <w:szCs w:val="21"/>
        </w:rPr>
        <w:t xml:space="preserve">    </w:t>
      </w:r>
      <w:r w:rsidRPr="004209F2">
        <w:rPr>
          <w:b/>
          <w:color w:val="000000"/>
          <w:szCs w:val="21"/>
        </w:rPr>
        <w:t>型：</w:t>
      </w:r>
      <w:r w:rsidR="002B1F72" w:rsidRPr="002B1F72">
        <w:rPr>
          <w:b/>
          <w:bCs/>
          <w:szCs w:val="21"/>
        </w:rPr>
        <w:t>家教育儿</w:t>
      </w:r>
    </w:p>
    <w:p w14:paraId="6AAF54CF" w14:textId="48AF3A4D" w:rsidR="00CA31E4" w:rsidRPr="0092616A" w:rsidRDefault="0092616A" w:rsidP="004209F2">
      <w:pPr>
        <w:rPr>
          <w:b/>
          <w:bCs/>
          <w:color w:val="FF0000"/>
          <w:szCs w:val="21"/>
        </w:rPr>
      </w:pPr>
      <w:r w:rsidRPr="0092616A">
        <w:rPr>
          <w:rFonts w:hint="eastAsia"/>
          <w:b/>
          <w:bCs/>
          <w:color w:val="FF0000"/>
          <w:szCs w:val="21"/>
        </w:rPr>
        <w:t>中文简体字版曾授权，版权已回归</w:t>
      </w:r>
    </w:p>
    <w:p w14:paraId="055C66AE" w14:textId="77777777" w:rsidR="0092616A" w:rsidRDefault="0092616A" w:rsidP="004209F2">
      <w:pPr>
        <w:rPr>
          <w:rFonts w:hint="eastAsia"/>
          <w:b/>
          <w:bCs/>
          <w:color w:val="000000"/>
          <w:szCs w:val="21"/>
        </w:rPr>
      </w:pPr>
    </w:p>
    <w:p w14:paraId="4B8934C9" w14:textId="1A78D5A0" w:rsidR="00CA31E4" w:rsidRDefault="002B1F72" w:rsidP="004209F2">
      <w:pPr>
        <w:rPr>
          <w:b/>
          <w:bCs/>
          <w:color w:val="000000"/>
          <w:szCs w:val="21"/>
        </w:rPr>
      </w:pPr>
      <w:r>
        <w:rPr>
          <w:noProof/>
        </w:rPr>
        <w:drawing>
          <wp:anchor distT="0" distB="0" distL="114300" distR="114300" simplePos="0" relativeHeight="251664384" behindDoc="0" locked="0" layoutInCell="1" allowOverlap="1" wp14:anchorId="31F8C29B" wp14:editId="27631998">
            <wp:simplePos x="0" y="0"/>
            <wp:positionH relativeFrom="margin">
              <wp:posOffset>3549650</wp:posOffset>
            </wp:positionH>
            <wp:positionV relativeFrom="paragraph">
              <wp:posOffset>29210</wp:posOffset>
            </wp:positionV>
            <wp:extent cx="1850390" cy="208343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74"/>
                    <a:stretch/>
                  </pic:blipFill>
                  <pic:spPr bwMode="auto">
                    <a:xfrm>
                      <a:off x="0" y="0"/>
                      <a:ext cx="1850390" cy="2083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1E4">
        <w:rPr>
          <w:rFonts w:hint="eastAsia"/>
          <w:b/>
          <w:bCs/>
          <w:color w:val="000000"/>
          <w:szCs w:val="21"/>
        </w:rPr>
        <w:t>中简本出</w:t>
      </w:r>
      <w:bookmarkStart w:id="1" w:name="_GoBack"/>
      <w:bookmarkEnd w:id="1"/>
      <w:r w:rsidR="00CA31E4">
        <w:rPr>
          <w:rFonts w:hint="eastAsia"/>
          <w:b/>
          <w:bCs/>
          <w:color w:val="000000"/>
          <w:szCs w:val="21"/>
        </w:rPr>
        <w:t>版记录</w:t>
      </w:r>
    </w:p>
    <w:p w14:paraId="21FAEB6D" w14:textId="01EA40DB" w:rsidR="005D0E33" w:rsidRPr="00711385" w:rsidRDefault="005D0E33" w:rsidP="00711385">
      <w:pPr>
        <w:rPr>
          <w:b/>
          <w:szCs w:val="21"/>
        </w:rPr>
      </w:pPr>
      <w:r w:rsidRPr="004209F2">
        <w:rPr>
          <w:b/>
          <w:color w:val="000000"/>
          <w:szCs w:val="21"/>
        </w:rPr>
        <w:t>书</w:t>
      </w:r>
      <w:r>
        <w:rPr>
          <w:rFonts w:hint="eastAsia"/>
          <w:b/>
          <w:color w:val="000000"/>
          <w:szCs w:val="21"/>
        </w:rPr>
        <w:t xml:space="preserve">  </w:t>
      </w:r>
      <w:r w:rsidRPr="004209F2">
        <w:rPr>
          <w:b/>
          <w:color w:val="000000"/>
          <w:szCs w:val="21"/>
        </w:rPr>
        <w:t>名：</w:t>
      </w:r>
      <w:r w:rsidRPr="004209F2">
        <w:rPr>
          <w:b/>
          <w:szCs w:val="21"/>
        </w:rPr>
        <w:t>《</w:t>
      </w:r>
      <w:r w:rsidR="00711385" w:rsidRPr="00711385">
        <w:rPr>
          <w:rFonts w:hint="eastAsia"/>
          <w:b/>
          <w:szCs w:val="21"/>
        </w:rPr>
        <w:t>3</w:t>
      </w:r>
      <w:r w:rsidR="00711385" w:rsidRPr="00711385">
        <w:rPr>
          <w:rFonts w:hint="eastAsia"/>
          <w:b/>
          <w:szCs w:val="21"/>
        </w:rPr>
        <w:t>岁开始的每一步</w:t>
      </w:r>
      <w:r w:rsidR="00711385">
        <w:rPr>
          <w:b/>
          <w:szCs w:val="21"/>
        </w:rPr>
        <w:t>：</w:t>
      </w:r>
      <w:r w:rsidR="00711385" w:rsidRPr="00711385">
        <w:rPr>
          <w:rFonts w:hint="eastAsia"/>
          <w:b/>
          <w:szCs w:val="21"/>
        </w:rPr>
        <w:t>在关键时期，给孩子提供关键帮助</w:t>
      </w:r>
      <w:r w:rsidRPr="004209F2">
        <w:rPr>
          <w:b/>
          <w:szCs w:val="21"/>
        </w:rPr>
        <w:t>》</w:t>
      </w:r>
    </w:p>
    <w:p w14:paraId="19DF5226" w14:textId="1E1D6C5C" w:rsidR="00CA31E4" w:rsidRPr="00CA31E4" w:rsidRDefault="00CA31E4" w:rsidP="00CA31E4">
      <w:pPr>
        <w:rPr>
          <w:b/>
          <w:bCs/>
          <w:color w:val="000000"/>
          <w:szCs w:val="21"/>
        </w:rPr>
      </w:pPr>
      <w:r w:rsidRPr="00CA31E4">
        <w:rPr>
          <w:rFonts w:hint="eastAsia"/>
          <w:b/>
          <w:bCs/>
          <w:color w:val="000000"/>
          <w:szCs w:val="21"/>
        </w:rPr>
        <w:t>作</w:t>
      </w:r>
      <w:r w:rsidR="005D0E33">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00711385" w:rsidRPr="00711385">
        <w:rPr>
          <w:rFonts w:hint="eastAsia"/>
          <w:b/>
          <w:bCs/>
          <w:color w:val="000000"/>
          <w:szCs w:val="21"/>
        </w:rPr>
        <w:t>[</w:t>
      </w:r>
      <w:r w:rsidR="00711385" w:rsidRPr="00711385">
        <w:rPr>
          <w:rFonts w:hint="eastAsia"/>
          <w:b/>
          <w:bCs/>
          <w:color w:val="000000"/>
          <w:szCs w:val="21"/>
        </w:rPr>
        <w:t>美</w:t>
      </w:r>
      <w:r w:rsidR="00711385" w:rsidRPr="00711385">
        <w:rPr>
          <w:rFonts w:hint="eastAsia"/>
          <w:b/>
          <w:bCs/>
          <w:color w:val="000000"/>
          <w:szCs w:val="21"/>
        </w:rPr>
        <w:t xml:space="preserve">] </w:t>
      </w:r>
      <w:r w:rsidR="00711385" w:rsidRPr="00711385">
        <w:rPr>
          <w:rFonts w:hint="eastAsia"/>
          <w:b/>
          <w:bCs/>
          <w:color w:val="000000"/>
          <w:szCs w:val="21"/>
        </w:rPr>
        <w:t>南希</w:t>
      </w:r>
      <w:r w:rsidR="00711385" w:rsidRPr="00B75235">
        <w:rPr>
          <w:b/>
          <w:bCs/>
          <w:color w:val="000000"/>
          <w:szCs w:val="21"/>
        </w:rPr>
        <w:t>·</w:t>
      </w:r>
      <w:r w:rsidR="00711385" w:rsidRPr="00711385">
        <w:rPr>
          <w:rFonts w:hint="eastAsia"/>
          <w:b/>
          <w:bCs/>
          <w:color w:val="000000"/>
          <w:szCs w:val="21"/>
        </w:rPr>
        <w:t>舒尔曼</w:t>
      </w:r>
      <w:r w:rsidR="00711385" w:rsidRPr="00711385">
        <w:rPr>
          <w:rFonts w:hint="eastAsia"/>
          <w:b/>
          <w:bCs/>
          <w:color w:val="000000"/>
          <w:szCs w:val="21"/>
        </w:rPr>
        <w:t xml:space="preserve"> / [</w:t>
      </w:r>
      <w:r w:rsidR="00711385" w:rsidRPr="00711385">
        <w:rPr>
          <w:rFonts w:hint="eastAsia"/>
          <w:b/>
          <w:bCs/>
          <w:color w:val="000000"/>
          <w:szCs w:val="21"/>
        </w:rPr>
        <w:t>美</w:t>
      </w:r>
      <w:r w:rsidR="00711385" w:rsidRPr="00711385">
        <w:rPr>
          <w:rFonts w:hint="eastAsia"/>
          <w:b/>
          <w:bCs/>
          <w:color w:val="000000"/>
          <w:szCs w:val="21"/>
        </w:rPr>
        <w:t xml:space="preserve">] </w:t>
      </w:r>
      <w:r w:rsidR="00711385" w:rsidRPr="00711385">
        <w:rPr>
          <w:rFonts w:hint="eastAsia"/>
          <w:b/>
          <w:bCs/>
          <w:color w:val="000000"/>
          <w:szCs w:val="21"/>
        </w:rPr>
        <w:t>艾伦</w:t>
      </w:r>
      <w:r w:rsidR="00711385" w:rsidRPr="00B75235">
        <w:rPr>
          <w:b/>
          <w:bCs/>
          <w:color w:val="000000"/>
          <w:szCs w:val="21"/>
        </w:rPr>
        <w:t>·</w:t>
      </w:r>
      <w:r w:rsidR="00711385" w:rsidRPr="00711385">
        <w:rPr>
          <w:rFonts w:hint="eastAsia"/>
          <w:b/>
          <w:bCs/>
          <w:color w:val="000000"/>
          <w:szCs w:val="21"/>
        </w:rPr>
        <w:t>伯恩鲍姆</w:t>
      </w:r>
    </w:p>
    <w:p w14:paraId="275F33C7" w14:textId="5BC674E4" w:rsidR="00CA31E4" w:rsidRPr="00CA31E4" w:rsidRDefault="00CA31E4" w:rsidP="00CA31E4">
      <w:pPr>
        <w:rPr>
          <w:b/>
          <w:bCs/>
          <w:color w:val="000000"/>
          <w:szCs w:val="21"/>
        </w:rPr>
      </w:pPr>
      <w:r w:rsidRPr="00CA31E4">
        <w:rPr>
          <w:rFonts w:hint="eastAsia"/>
          <w:b/>
          <w:bCs/>
          <w:color w:val="000000"/>
          <w:szCs w:val="21"/>
        </w:rPr>
        <w:t>译</w:t>
      </w:r>
      <w:r w:rsidR="005D0E33">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00711385" w:rsidRPr="00711385">
        <w:rPr>
          <w:rFonts w:hint="eastAsia"/>
          <w:b/>
          <w:bCs/>
          <w:color w:val="000000"/>
          <w:szCs w:val="21"/>
        </w:rPr>
        <w:t>张璐</w:t>
      </w:r>
    </w:p>
    <w:p w14:paraId="0A522712" w14:textId="6553D73A" w:rsidR="00CA31E4" w:rsidRPr="00CA31E4" w:rsidRDefault="00CA31E4" w:rsidP="00CA31E4">
      <w:pPr>
        <w:rPr>
          <w:b/>
          <w:bCs/>
          <w:color w:val="000000"/>
          <w:szCs w:val="21"/>
        </w:rPr>
      </w:pPr>
      <w:r w:rsidRPr="00CA31E4">
        <w:rPr>
          <w:rFonts w:hint="eastAsia"/>
          <w:b/>
          <w:bCs/>
          <w:color w:val="000000"/>
          <w:szCs w:val="21"/>
        </w:rPr>
        <w:t>出版社</w:t>
      </w:r>
      <w:r w:rsidRPr="00CA31E4">
        <w:rPr>
          <w:rFonts w:hint="eastAsia"/>
          <w:b/>
          <w:bCs/>
          <w:color w:val="000000"/>
          <w:szCs w:val="21"/>
        </w:rPr>
        <w:t>:</w:t>
      </w:r>
      <w:r w:rsidR="0083458F" w:rsidRPr="00CA31E4">
        <w:rPr>
          <w:b/>
          <w:bCs/>
          <w:color w:val="000000"/>
          <w:szCs w:val="21"/>
        </w:rPr>
        <w:t xml:space="preserve"> </w:t>
      </w:r>
      <w:r w:rsidR="00711385" w:rsidRPr="00711385">
        <w:rPr>
          <w:rFonts w:hint="eastAsia"/>
          <w:b/>
          <w:bCs/>
          <w:color w:val="000000"/>
          <w:szCs w:val="21"/>
        </w:rPr>
        <w:t>中信出版社</w:t>
      </w:r>
    </w:p>
    <w:p w14:paraId="0CB1A5D9" w14:textId="037EEE1D" w:rsidR="00CA31E4" w:rsidRPr="00CA31E4" w:rsidRDefault="00CA31E4" w:rsidP="00CA31E4">
      <w:pPr>
        <w:rPr>
          <w:b/>
          <w:bCs/>
          <w:color w:val="000000"/>
          <w:szCs w:val="21"/>
        </w:rPr>
      </w:pPr>
      <w:r w:rsidRPr="00CA31E4">
        <w:rPr>
          <w:rFonts w:hint="eastAsia"/>
          <w:b/>
          <w:bCs/>
          <w:color w:val="000000"/>
          <w:szCs w:val="21"/>
        </w:rPr>
        <w:t>出版年</w:t>
      </w:r>
      <w:r w:rsidR="00711385">
        <w:rPr>
          <w:rFonts w:hint="eastAsia"/>
          <w:b/>
          <w:bCs/>
          <w:color w:val="000000"/>
          <w:szCs w:val="21"/>
        </w:rPr>
        <w:t>: 2022-</w:t>
      </w:r>
      <w:r w:rsidR="00711385">
        <w:rPr>
          <w:b/>
          <w:bCs/>
          <w:color w:val="000000"/>
          <w:szCs w:val="21"/>
        </w:rPr>
        <w:t>6</w:t>
      </w:r>
    </w:p>
    <w:p w14:paraId="6BC25A9E" w14:textId="7D1D07A7" w:rsidR="00CA31E4" w:rsidRPr="00CA31E4" w:rsidRDefault="00CA31E4" w:rsidP="00CA31E4">
      <w:pPr>
        <w:rPr>
          <w:b/>
          <w:bCs/>
          <w:color w:val="000000"/>
          <w:szCs w:val="21"/>
        </w:rPr>
      </w:pPr>
      <w:r w:rsidRPr="00CA31E4">
        <w:rPr>
          <w:rFonts w:hint="eastAsia"/>
          <w:b/>
          <w:bCs/>
          <w:color w:val="000000"/>
          <w:szCs w:val="21"/>
        </w:rPr>
        <w:t>页</w:t>
      </w:r>
      <w:r w:rsidR="005D0E33">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w:t>
      </w:r>
      <w:r w:rsidR="00711385">
        <w:rPr>
          <w:b/>
          <w:bCs/>
          <w:color w:val="000000"/>
          <w:szCs w:val="21"/>
        </w:rPr>
        <w:t>384</w:t>
      </w:r>
      <w:r w:rsidRPr="00CA31E4">
        <w:rPr>
          <w:rFonts w:hint="eastAsia"/>
          <w:b/>
          <w:bCs/>
          <w:color w:val="000000"/>
          <w:szCs w:val="21"/>
        </w:rPr>
        <w:t xml:space="preserve"> </w:t>
      </w:r>
    </w:p>
    <w:p w14:paraId="1A1B490D" w14:textId="467A611D" w:rsidR="00CA31E4" w:rsidRPr="00CA31E4" w:rsidRDefault="00CA31E4" w:rsidP="00CA31E4">
      <w:pPr>
        <w:rPr>
          <w:b/>
          <w:bCs/>
          <w:color w:val="000000"/>
          <w:szCs w:val="21"/>
        </w:rPr>
      </w:pPr>
      <w:r w:rsidRPr="00CA31E4">
        <w:rPr>
          <w:rFonts w:hint="eastAsia"/>
          <w:b/>
          <w:bCs/>
          <w:color w:val="000000"/>
          <w:szCs w:val="21"/>
        </w:rPr>
        <w:t>装</w:t>
      </w:r>
      <w:r w:rsidR="005D0E33">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Pr="00CA31E4">
        <w:rPr>
          <w:rFonts w:hint="eastAsia"/>
          <w:b/>
          <w:bCs/>
          <w:color w:val="000000"/>
          <w:szCs w:val="21"/>
        </w:rPr>
        <w:t>平装</w:t>
      </w:r>
    </w:p>
    <w:p w14:paraId="4A0FE55F" w14:textId="6E9B0523" w:rsidR="00CA31E4" w:rsidRDefault="00CA31E4" w:rsidP="00CA31E4">
      <w:pPr>
        <w:rPr>
          <w:b/>
          <w:bCs/>
          <w:color w:val="000000"/>
          <w:szCs w:val="21"/>
        </w:rPr>
      </w:pPr>
      <w:r w:rsidRPr="00CA31E4">
        <w:rPr>
          <w:rFonts w:hint="eastAsia"/>
          <w:b/>
          <w:bCs/>
          <w:color w:val="000000"/>
          <w:szCs w:val="21"/>
        </w:rPr>
        <w:t>定</w:t>
      </w:r>
      <w:r w:rsidR="005D0E33">
        <w:rPr>
          <w:rFonts w:hint="eastAsia"/>
          <w:b/>
          <w:bCs/>
          <w:color w:val="000000"/>
          <w:szCs w:val="21"/>
        </w:rPr>
        <w:t xml:space="preserve">  </w:t>
      </w:r>
      <w:r w:rsidRPr="00CA31E4">
        <w:rPr>
          <w:rFonts w:hint="eastAsia"/>
          <w:b/>
          <w:bCs/>
          <w:color w:val="000000"/>
          <w:szCs w:val="21"/>
        </w:rPr>
        <w:t>价</w:t>
      </w:r>
      <w:r w:rsidR="0083458F">
        <w:rPr>
          <w:rFonts w:hint="eastAsia"/>
          <w:b/>
          <w:bCs/>
          <w:color w:val="000000"/>
          <w:szCs w:val="21"/>
        </w:rPr>
        <w:t xml:space="preserve">: </w:t>
      </w:r>
      <w:r w:rsidR="00711385">
        <w:rPr>
          <w:b/>
          <w:bCs/>
          <w:color w:val="000000"/>
          <w:szCs w:val="21"/>
        </w:rPr>
        <w:t>68</w:t>
      </w:r>
      <w:r w:rsidRPr="00CA31E4">
        <w:rPr>
          <w:rFonts w:hint="eastAsia"/>
          <w:b/>
          <w:bCs/>
          <w:color w:val="000000"/>
          <w:szCs w:val="21"/>
        </w:rPr>
        <w:t>元</w:t>
      </w:r>
    </w:p>
    <w:p w14:paraId="4C20F564" w14:textId="04BE3CD0" w:rsidR="00711385" w:rsidRDefault="00282846" w:rsidP="00CA31E4">
      <w:pPr>
        <w:rPr>
          <w:b/>
          <w:bCs/>
          <w:color w:val="000000"/>
          <w:szCs w:val="21"/>
        </w:rPr>
      </w:pPr>
      <w:hyperlink r:id="rId9" w:history="1">
        <w:r w:rsidR="00711385">
          <w:rPr>
            <w:rStyle w:val="ab"/>
            <w:b/>
            <w:bCs/>
            <w:szCs w:val="21"/>
          </w:rPr>
          <w:t>3</w:t>
        </w:r>
        <w:r w:rsidR="00711385">
          <w:rPr>
            <w:rStyle w:val="ab"/>
            <w:b/>
            <w:bCs/>
            <w:szCs w:val="21"/>
          </w:rPr>
          <w:t>岁开始的每一步（豆瓣）</w:t>
        </w:r>
      </w:hyperlink>
    </w:p>
    <w:p w14:paraId="695B1DCD" w14:textId="4DBBABE0" w:rsidR="00711385" w:rsidRPr="005D0E33" w:rsidRDefault="00711385" w:rsidP="00CA31E4">
      <w:pPr>
        <w:rPr>
          <w:b/>
          <w:bCs/>
          <w:color w:val="000000"/>
          <w:szCs w:val="21"/>
        </w:rPr>
      </w:pPr>
    </w:p>
    <w:p w14:paraId="1F08055F" w14:textId="0C720CA0" w:rsidR="004209F2" w:rsidRPr="004209F2" w:rsidRDefault="004209F2" w:rsidP="004209F2">
      <w:pPr>
        <w:rPr>
          <w:b/>
          <w:bCs/>
          <w:color w:val="000000"/>
          <w:szCs w:val="21"/>
        </w:rPr>
      </w:pPr>
    </w:p>
    <w:p w14:paraId="11C2C94F" w14:textId="77777777" w:rsidR="004209F2" w:rsidRPr="004209F2" w:rsidRDefault="004209F2" w:rsidP="004209F2">
      <w:pPr>
        <w:rPr>
          <w:color w:val="000000"/>
          <w:szCs w:val="21"/>
        </w:rPr>
      </w:pPr>
      <w:r w:rsidRPr="004209F2">
        <w:rPr>
          <w:b/>
          <w:bCs/>
          <w:color w:val="000000"/>
          <w:szCs w:val="21"/>
        </w:rPr>
        <w:t>内容简介：</w:t>
      </w:r>
    </w:p>
    <w:p w14:paraId="0940A5BA" w14:textId="23153335" w:rsidR="004209F2" w:rsidRDefault="002B1F72" w:rsidP="00CA31E4">
      <w:pPr>
        <w:rPr>
          <w:color w:val="000000"/>
          <w:szCs w:val="21"/>
        </w:rPr>
      </w:pPr>
      <w:r>
        <w:rPr>
          <w:color w:val="000000"/>
          <w:szCs w:val="21"/>
        </w:rPr>
        <w:tab/>
      </w:r>
    </w:p>
    <w:p w14:paraId="6F76DF56" w14:textId="5AD2BA27" w:rsidR="004209F2" w:rsidRDefault="002B1F72">
      <w:pPr>
        <w:rPr>
          <w:color w:val="000000"/>
          <w:szCs w:val="21"/>
        </w:rPr>
      </w:pPr>
      <w:r>
        <w:rPr>
          <w:color w:val="000000"/>
          <w:szCs w:val="21"/>
        </w:rPr>
        <w:tab/>
      </w:r>
      <w:r>
        <w:rPr>
          <w:color w:val="000000"/>
          <w:szCs w:val="21"/>
        </w:rPr>
        <w:t>纽约知名学前教育机构</w:t>
      </w:r>
      <w:r>
        <w:rPr>
          <w:color w:val="000000"/>
          <w:szCs w:val="21"/>
        </w:rPr>
        <w:t>——92</w:t>
      </w:r>
      <w:r>
        <w:rPr>
          <w:color w:val="000000"/>
          <w:szCs w:val="21"/>
        </w:rPr>
        <w:t>街</w:t>
      </w:r>
      <w:r w:rsidRPr="002B1F72">
        <w:rPr>
          <w:rFonts w:hint="eastAsia"/>
          <w:color w:val="000000"/>
          <w:szCs w:val="21"/>
        </w:rPr>
        <w:t>青年会托儿所的负责人们</w:t>
      </w:r>
      <w:r>
        <w:rPr>
          <w:rFonts w:hint="eastAsia"/>
          <w:color w:val="000000"/>
          <w:szCs w:val="21"/>
        </w:rPr>
        <w:t>，汇聚合计长达五十载的从业阅历。她们身兼教育工作者、招生主管、家长等多重身份，也是早</w:t>
      </w:r>
      <w:proofErr w:type="gramStart"/>
      <w:r>
        <w:rPr>
          <w:rFonts w:hint="eastAsia"/>
          <w:color w:val="000000"/>
          <w:szCs w:val="21"/>
        </w:rPr>
        <w:t>教领域</w:t>
      </w:r>
      <w:proofErr w:type="gramEnd"/>
      <w:r>
        <w:rPr>
          <w:rFonts w:hint="eastAsia"/>
          <w:color w:val="000000"/>
          <w:szCs w:val="21"/>
        </w:rPr>
        <w:t>知名专家。依托这些经验，她们为家中</w:t>
      </w:r>
      <w:r>
        <w:rPr>
          <w:color w:val="000000"/>
          <w:szCs w:val="21"/>
        </w:rPr>
        <w:t>3-5</w:t>
      </w:r>
      <w:r>
        <w:rPr>
          <w:color w:val="000000"/>
          <w:szCs w:val="21"/>
        </w:rPr>
        <w:t>岁孩童的父母提供专业指导，帮助父母树立信心</w:t>
      </w:r>
      <w:r>
        <w:rPr>
          <w:rFonts w:hint="eastAsia"/>
          <w:color w:val="000000"/>
          <w:szCs w:val="21"/>
        </w:rPr>
        <w:t>、从容育儿。本书内容权威全面，极具安抚力量，是一本务实详尽的指南，指导家长妥善应对孩子在托儿所阶段的居家与校园生活，同时赞颂孩童生命中这段独一无二的美好时光。</w:t>
      </w:r>
    </w:p>
    <w:p w14:paraId="613C5BE8" w14:textId="639EC924" w:rsidR="002B1F72" w:rsidRDefault="002B1F72">
      <w:pPr>
        <w:rPr>
          <w:color w:val="000000"/>
          <w:szCs w:val="21"/>
        </w:rPr>
      </w:pPr>
      <w:r>
        <w:rPr>
          <w:color w:val="000000"/>
          <w:szCs w:val="21"/>
        </w:rPr>
        <w:tab/>
      </w:r>
    </w:p>
    <w:p w14:paraId="5D975F90" w14:textId="10B3B4D5" w:rsidR="002B1F72" w:rsidRDefault="002B1F72">
      <w:pPr>
        <w:rPr>
          <w:color w:val="000000"/>
          <w:szCs w:val="21"/>
        </w:rPr>
      </w:pPr>
      <w:r>
        <w:rPr>
          <w:color w:val="000000"/>
          <w:szCs w:val="21"/>
        </w:rPr>
        <w:tab/>
      </w:r>
      <w:r>
        <w:rPr>
          <w:color w:val="000000"/>
          <w:szCs w:val="21"/>
        </w:rPr>
        <w:t>幼儿早期是一个家庭历程中格外特殊的阶段，无论对孩子还是父母而言，这都是一段无可比拟的成长与探索时期。这段时间里，亲子之间关系无比亲密，肢体相伴以及情感羁绊浓烈而真挚。而恰恰在这段时间，孩子第一次踏出家庭的庇护圈，迈入外部世界。这段经历或许充满</w:t>
      </w:r>
      <w:r>
        <w:rPr>
          <w:color w:val="000000"/>
          <w:szCs w:val="21"/>
        </w:rPr>
        <w:lastRenderedPageBreak/>
        <w:t>好奇、满足与美好，却也容易导致父母心绪矛盾</w:t>
      </w:r>
      <w:r>
        <w:rPr>
          <w:rFonts w:hint="eastAsia"/>
          <w:color w:val="000000"/>
          <w:szCs w:val="21"/>
        </w:rPr>
        <w:t>、心生焦虑。于很多家长而言，学着放手，是人生将要面临的最大考验之一。</w:t>
      </w:r>
    </w:p>
    <w:p w14:paraId="592D00FB" w14:textId="77777777" w:rsidR="002B1F72" w:rsidRDefault="002B1F72">
      <w:pPr>
        <w:rPr>
          <w:color w:val="000000"/>
          <w:szCs w:val="21"/>
        </w:rPr>
      </w:pPr>
    </w:p>
    <w:p w14:paraId="75C41314" w14:textId="387E8D77" w:rsidR="002B1F72" w:rsidRPr="002B1F72" w:rsidRDefault="002B1F72" w:rsidP="002B1F72">
      <w:pPr>
        <w:rPr>
          <w:color w:val="000000"/>
          <w:szCs w:val="21"/>
        </w:rPr>
      </w:pPr>
      <w:r>
        <w:rPr>
          <w:color w:val="000000"/>
          <w:szCs w:val="21"/>
        </w:rPr>
        <w:tab/>
      </w:r>
      <w:r w:rsidRPr="002B1F72">
        <w:rPr>
          <w:rFonts w:hint="eastAsia"/>
          <w:color w:val="000000"/>
          <w:szCs w:val="21"/>
        </w:rPr>
        <w:t>南希</w:t>
      </w:r>
      <w:r w:rsidRPr="002B1F72">
        <w:rPr>
          <w:rFonts w:eastAsia="MS Gothic"/>
          <w:color w:val="000000"/>
          <w:szCs w:val="21"/>
        </w:rPr>
        <w:t>·</w:t>
      </w:r>
      <w:r w:rsidRPr="002B1F72">
        <w:rPr>
          <w:rFonts w:ascii="宋体" w:hAnsi="宋体" w:cs="宋体" w:hint="eastAsia"/>
          <w:color w:val="000000"/>
          <w:szCs w:val="21"/>
        </w:rPr>
        <w:t>舒尔曼</w:t>
      </w:r>
      <w:r>
        <w:rPr>
          <w:rFonts w:ascii="宋体" w:hAnsi="宋体" w:cs="宋体" w:hint="eastAsia"/>
          <w:color w:val="000000"/>
          <w:szCs w:val="21"/>
        </w:rPr>
        <w:t>（</w:t>
      </w:r>
      <w:r w:rsidRPr="002B1F72">
        <w:rPr>
          <w:color w:val="000000"/>
          <w:szCs w:val="21"/>
        </w:rPr>
        <w:t>Nancy Schulman</w:t>
      </w:r>
      <w:r>
        <w:rPr>
          <w:rFonts w:ascii="宋体" w:hAnsi="宋体" w:cs="宋体"/>
          <w:color w:val="000000"/>
          <w:szCs w:val="21"/>
        </w:rPr>
        <w:t>）</w:t>
      </w:r>
      <w:r w:rsidRPr="002B1F72">
        <w:rPr>
          <w:rFonts w:ascii="宋体" w:hAnsi="宋体" w:cs="宋体" w:hint="eastAsia"/>
          <w:color w:val="000000"/>
          <w:szCs w:val="21"/>
        </w:rPr>
        <w:t>与埃伦</w:t>
      </w:r>
      <w:r w:rsidRPr="002B1F72">
        <w:rPr>
          <w:rFonts w:eastAsia="MS Gothic"/>
          <w:color w:val="000000"/>
          <w:szCs w:val="21"/>
        </w:rPr>
        <w:t>·</w:t>
      </w:r>
      <w:r w:rsidRPr="002B1F72">
        <w:rPr>
          <w:rFonts w:ascii="宋体" w:hAnsi="宋体" w:cs="宋体" w:hint="eastAsia"/>
          <w:color w:val="000000"/>
          <w:szCs w:val="21"/>
        </w:rPr>
        <w:t>伯恩鲍姆</w:t>
      </w:r>
      <w:r>
        <w:rPr>
          <w:rFonts w:ascii="宋体" w:hAnsi="宋体" w:cs="宋体" w:hint="eastAsia"/>
          <w:color w:val="000000"/>
          <w:szCs w:val="21"/>
        </w:rPr>
        <w:t>(</w:t>
      </w:r>
      <w:r w:rsidRPr="002B1F72">
        <w:rPr>
          <w:color w:val="000000"/>
          <w:szCs w:val="21"/>
        </w:rPr>
        <w:t>Ellen Birnbaum</w:t>
      </w:r>
      <w:r>
        <w:rPr>
          <w:rFonts w:ascii="宋体" w:hAnsi="宋体" w:cs="宋体"/>
          <w:color w:val="000000"/>
          <w:szCs w:val="21"/>
        </w:rPr>
        <w:t>)</w:t>
      </w:r>
      <w:r w:rsidRPr="002B1F72">
        <w:rPr>
          <w:rFonts w:ascii="宋体" w:hAnsi="宋体" w:cs="宋体" w:hint="eastAsia"/>
          <w:color w:val="000000"/>
          <w:szCs w:val="21"/>
        </w:rPr>
        <w:t>所著《父母实用育儿智慧》，正是为满足家长在孩子这一关键成长阶段对实操经验的迫切需求而作，凝聚了二人与无数幼儿及其家庭打交道的心得。挑选幼儿园应当重点关注哪些方面？如何精准判断一所幼儿园是否适合自家孩子？面对竞争日趋激烈的入园面谈，该怎样引导孩子做好准备，家长自身又该如何调整心态？在入园分离、行为管教、如厕训练、睡前作息这些问题上，有哪些高效又温和的处理方式？如何适度激发孩子潜能，同时避免日程安排过度饱和，把握好分寸界限？不同成长阶段适合哪些读物、玩具与活动？无论居家还是在校，应当</w:t>
      </w:r>
      <w:r w:rsidRPr="002B1F72">
        <w:rPr>
          <w:rFonts w:hint="eastAsia"/>
          <w:color w:val="000000"/>
          <w:szCs w:val="21"/>
        </w:rPr>
        <w:t>怎样有效扶持、促进孩子早期社交能力与认知能力发展？</w:t>
      </w:r>
    </w:p>
    <w:p w14:paraId="49151609" w14:textId="77777777" w:rsidR="002B1F72" w:rsidRDefault="002B1F72" w:rsidP="002B1F72">
      <w:pPr>
        <w:rPr>
          <w:color w:val="000000"/>
          <w:szCs w:val="21"/>
        </w:rPr>
      </w:pPr>
    </w:p>
    <w:p w14:paraId="2E8B8077" w14:textId="7E6B6CAA" w:rsidR="002B1F72" w:rsidRPr="002B1F72" w:rsidRDefault="002B1F72" w:rsidP="002B1F72">
      <w:pPr>
        <w:ind w:firstLine="420"/>
        <w:rPr>
          <w:color w:val="000000"/>
          <w:szCs w:val="21"/>
        </w:rPr>
      </w:pPr>
      <w:r w:rsidRPr="002B1F72">
        <w:rPr>
          <w:rFonts w:hint="eastAsia"/>
          <w:color w:val="000000"/>
          <w:szCs w:val="21"/>
        </w:rPr>
        <w:t>无论是课堂教学、家长讲座、招生咨询工作，还是身为母亲的亲身经历，南希</w:t>
      </w:r>
      <w:r w:rsidRPr="002B1F72">
        <w:rPr>
          <w:rFonts w:eastAsia="MS Gothic"/>
          <w:color w:val="000000"/>
          <w:szCs w:val="21"/>
        </w:rPr>
        <w:t>·</w:t>
      </w:r>
      <w:r w:rsidRPr="002B1F72">
        <w:rPr>
          <w:rFonts w:ascii="宋体" w:hAnsi="宋体" w:cs="宋体" w:hint="eastAsia"/>
          <w:color w:val="000000"/>
          <w:szCs w:val="21"/>
        </w:rPr>
        <w:t>舒尔曼与埃伦</w:t>
      </w:r>
      <w:r w:rsidRPr="002B1F72">
        <w:rPr>
          <w:rFonts w:eastAsia="MS Gothic"/>
          <w:color w:val="000000"/>
          <w:szCs w:val="21"/>
        </w:rPr>
        <w:t>·</w:t>
      </w:r>
      <w:r w:rsidRPr="002B1F72">
        <w:rPr>
          <w:rFonts w:ascii="宋体" w:hAnsi="宋体" w:cs="宋体" w:hint="eastAsia"/>
          <w:color w:val="000000"/>
          <w:szCs w:val="21"/>
        </w:rPr>
        <w:t>伯恩鲍姆毕生都在倾听、理解</w:t>
      </w:r>
      <w:r w:rsidRPr="002B1F72">
        <w:rPr>
          <w:color w:val="000000"/>
          <w:szCs w:val="21"/>
        </w:rPr>
        <w:t xml:space="preserve"> 3 </w:t>
      </w:r>
      <w:r w:rsidRPr="002B1F72">
        <w:rPr>
          <w:rFonts w:hint="eastAsia"/>
          <w:color w:val="000000"/>
          <w:szCs w:val="21"/>
        </w:rPr>
        <w:t>至</w:t>
      </w:r>
      <w:r w:rsidRPr="002B1F72">
        <w:rPr>
          <w:color w:val="000000"/>
          <w:szCs w:val="21"/>
        </w:rPr>
        <w:t xml:space="preserve"> 5 </w:t>
      </w:r>
      <w:r w:rsidRPr="002B1F72">
        <w:rPr>
          <w:rFonts w:hint="eastAsia"/>
          <w:color w:val="000000"/>
          <w:szCs w:val="21"/>
        </w:rPr>
        <w:t>岁儿童。《父母实用育儿智慧》温暖风趣，兼具慰藉人心的力量与深刻洞见，是两位资深专业教育者带来的优质育儿读本。</w:t>
      </w:r>
    </w:p>
    <w:p w14:paraId="3C52A2BC" w14:textId="3D90DF50" w:rsidR="00CA31E4" w:rsidRDefault="00CA31E4">
      <w:pPr>
        <w:rPr>
          <w:b/>
          <w:color w:val="000000"/>
        </w:rPr>
      </w:pPr>
    </w:p>
    <w:p w14:paraId="15321372" w14:textId="77777777" w:rsidR="00B75235" w:rsidRPr="002B1F72" w:rsidRDefault="00B75235">
      <w:pPr>
        <w:rPr>
          <w:b/>
          <w:color w:val="000000"/>
        </w:rPr>
      </w:pPr>
    </w:p>
    <w:p w14:paraId="3E62E40C" w14:textId="12E15B25" w:rsidR="004209F2" w:rsidRDefault="004209F2" w:rsidP="004209F2">
      <w:pPr>
        <w:spacing w:line="280" w:lineRule="exact"/>
        <w:rPr>
          <w:b/>
          <w:szCs w:val="21"/>
        </w:rPr>
      </w:pPr>
      <w:r w:rsidRPr="004209F2">
        <w:rPr>
          <w:b/>
          <w:szCs w:val="21"/>
        </w:rPr>
        <w:t>作者简介：</w:t>
      </w:r>
    </w:p>
    <w:p w14:paraId="39B618CB" w14:textId="77777777" w:rsidR="00B75235" w:rsidRPr="004209F2" w:rsidRDefault="00B75235" w:rsidP="004209F2">
      <w:pPr>
        <w:spacing w:line="280" w:lineRule="exact"/>
        <w:rPr>
          <w:b/>
          <w:szCs w:val="21"/>
        </w:rPr>
      </w:pPr>
    </w:p>
    <w:p w14:paraId="66559001" w14:textId="3E3D23C4" w:rsidR="00B75235" w:rsidRPr="00B75235" w:rsidRDefault="00B75235" w:rsidP="00B75235">
      <w:pPr>
        <w:ind w:firstLine="420"/>
        <w:rPr>
          <w:color w:val="000000"/>
        </w:rPr>
      </w:pPr>
      <w:r>
        <w:rPr>
          <w:rFonts w:hint="eastAsia"/>
          <w:b/>
          <w:color w:val="000000"/>
        </w:rPr>
        <w:t>南希</w:t>
      </w:r>
      <w:r w:rsidRPr="00B75235">
        <w:rPr>
          <w:b/>
          <w:color w:val="000000"/>
        </w:rPr>
        <w:t>·</w:t>
      </w:r>
      <w:r w:rsidRPr="00B75235">
        <w:rPr>
          <w:rFonts w:hint="eastAsia"/>
          <w:b/>
          <w:color w:val="000000"/>
        </w:rPr>
        <w:t>舒尔曼（</w:t>
      </w:r>
      <w:r w:rsidRPr="00B75235">
        <w:rPr>
          <w:rFonts w:hint="eastAsia"/>
          <w:b/>
          <w:color w:val="000000"/>
        </w:rPr>
        <w:t>Nancy Schulman</w:t>
      </w:r>
      <w:r w:rsidRPr="00B75235">
        <w:rPr>
          <w:rFonts w:hint="eastAsia"/>
          <w:b/>
          <w:color w:val="000000"/>
        </w:rPr>
        <w:t>）</w:t>
      </w:r>
      <w:r w:rsidRPr="00B75235">
        <w:rPr>
          <w:rFonts w:hint="eastAsia"/>
          <w:color w:val="000000"/>
        </w:rPr>
        <w:t>是爱</w:t>
      </w:r>
      <w:proofErr w:type="gramStart"/>
      <w:r w:rsidRPr="00B75235">
        <w:rPr>
          <w:rFonts w:hint="eastAsia"/>
          <w:color w:val="000000"/>
        </w:rPr>
        <w:t>文世界</w:t>
      </w:r>
      <w:proofErr w:type="gramEnd"/>
      <w:r w:rsidRPr="00B75235">
        <w:rPr>
          <w:rFonts w:hint="eastAsia"/>
          <w:color w:val="000000"/>
        </w:rPr>
        <w:t>学校纽约校区早期教育中心的负责人，也是参与</w:t>
      </w:r>
      <w:proofErr w:type="gramStart"/>
      <w:r w:rsidRPr="00B75235">
        <w:rPr>
          <w:rFonts w:hint="eastAsia"/>
          <w:color w:val="000000"/>
        </w:rPr>
        <w:t>创始爱</w:t>
      </w:r>
      <w:proofErr w:type="gramEnd"/>
      <w:r w:rsidRPr="00B75235">
        <w:rPr>
          <w:rFonts w:hint="eastAsia"/>
          <w:color w:val="000000"/>
        </w:rPr>
        <w:t>文学校的领导团队元老之一。从</w:t>
      </w:r>
      <w:r>
        <w:rPr>
          <w:rFonts w:hint="eastAsia"/>
          <w:color w:val="000000"/>
        </w:rPr>
        <w:t>1990</w:t>
      </w:r>
      <w:r w:rsidRPr="00B75235">
        <w:rPr>
          <w:rFonts w:hint="eastAsia"/>
          <w:color w:val="000000"/>
        </w:rPr>
        <w:t>年至</w:t>
      </w:r>
      <w:r>
        <w:rPr>
          <w:rFonts w:hint="eastAsia"/>
          <w:color w:val="000000"/>
        </w:rPr>
        <w:t>2011</w:t>
      </w:r>
      <w:r w:rsidRPr="00B75235">
        <w:rPr>
          <w:rFonts w:hint="eastAsia"/>
          <w:color w:val="000000"/>
        </w:rPr>
        <w:t>年，南希一直担任</w:t>
      </w:r>
      <w:r>
        <w:rPr>
          <w:rFonts w:hint="eastAsia"/>
          <w:color w:val="000000"/>
        </w:rPr>
        <w:t>92</w:t>
      </w:r>
      <w:r w:rsidRPr="00B75235">
        <w:rPr>
          <w:rFonts w:hint="eastAsia"/>
          <w:color w:val="000000"/>
        </w:rPr>
        <w:t>街青年会幼儿园的园长，为推动纽约市独立学校的发展耕耘</w:t>
      </w:r>
      <w:r>
        <w:rPr>
          <w:rFonts w:hint="eastAsia"/>
          <w:color w:val="000000"/>
        </w:rPr>
        <w:t>40</w:t>
      </w:r>
      <w:r w:rsidRPr="00B75235">
        <w:rPr>
          <w:rFonts w:hint="eastAsia"/>
          <w:color w:val="000000"/>
        </w:rPr>
        <w:t>余年。</w:t>
      </w:r>
    </w:p>
    <w:p w14:paraId="0FF87248" w14:textId="79BF9CBD" w:rsidR="004209F2" w:rsidRPr="00B75235" w:rsidRDefault="00B75235" w:rsidP="00454112">
      <w:pPr>
        <w:ind w:firstLine="420"/>
        <w:rPr>
          <w:color w:val="000000"/>
        </w:rPr>
      </w:pPr>
      <w:r w:rsidRPr="00B75235">
        <w:rPr>
          <w:rFonts w:hint="eastAsia"/>
          <w:b/>
          <w:color w:val="000000"/>
        </w:rPr>
        <w:t>艾伦•伯林鲍姆（</w:t>
      </w:r>
      <w:r w:rsidRPr="00B75235">
        <w:rPr>
          <w:rFonts w:hint="eastAsia"/>
          <w:b/>
          <w:color w:val="000000"/>
        </w:rPr>
        <w:t>Ellen Birnbaum</w:t>
      </w:r>
      <w:r w:rsidRPr="00B75235">
        <w:rPr>
          <w:rFonts w:hint="eastAsia"/>
          <w:b/>
          <w:color w:val="000000"/>
        </w:rPr>
        <w:t>）</w:t>
      </w:r>
      <w:r w:rsidRPr="00B75235">
        <w:rPr>
          <w:rFonts w:hint="eastAsia"/>
          <w:color w:val="000000"/>
        </w:rPr>
        <w:t>是</w:t>
      </w:r>
      <w:r>
        <w:rPr>
          <w:rFonts w:hint="eastAsia"/>
          <w:color w:val="000000"/>
        </w:rPr>
        <w:t>92</w:t>
      </w:r>
      <w:r w:rsidRPr="00B75235">
        <w:rPr>
          <w:rFonts w:hint="eastAsia"/>
          <w:color w:val="000000"/>
        </w:rPr>
        <w:t>街青年会幼儿园早教部主任，她于</w:t>
      </w:r>
      <w:r>
        <w:rPr>
          <w:rFonts w:hint="eastAsia"/>
          <w:color w:val="000000"/>
        </w:rPr>
        <w:t>1981</w:t>
      </w:r>
      <w:r w:rsidRPr="00B75235">
        <w:rPr>
          <w:rFonts w:hint="eastAsia"/>
          <w:color w:val="000000"/>
        </w:rPr>
        <w:t>年加入该幼儿园工作，开始担任助理教师。从</w:t>
      </w:r>
      <w:r>
        <w:rPr>
          <w:rFonts w:hint="eastAsia"/>
          <w:color w:val="000000"/>
        </w:rPr>
        <w:t>1996</w:t>
      </w:r>
      <w:r w:rsidRPr="00B75235">
        <w:rPr>
          <w:rFonts w:hint="eastAsia"/>
          <w:color w:val="000000"/>
        </w:rPr>
        <w:t>至</w:t>
      </w:r>
      <w:r>
        <w:rPr>
          <w:rFonts w:hint="eastAsia"/>
          <w:color w:val="000000"/>
        </w:rPr>
        <w:t>2011</w:t>
      </w:r>
      <w:r w:rsidRPr="00B75235">
        <w:rPr>
          <w:rFonts w:hint="eastAsia"/>
          <w:color w:val="000000"/>
        </w:rPr>
        <w:t>年，艾伦曾先后在该校担任助理园长和副院长，从</w:t>
      </w:r>
      <w:r>
        <w:rPr>
          <w:rFonts w:hint="eastAsia"/>
          <w:color w:val="000000"/>
        </w:rPr>
        <w:t>2011</w:t>
      </w:r>
      <w:r w:rsidRPr="00B75235">
        <w:rPr>
          <w:rFonts w:hint="eastAsia"/>
          <w:color w:val="000000"/>
        </w:rPr>
        <w:t>至</w:t>
      </w:r>
      <w:r>
        <w:rPr>
          <w:rFonts w:hint="eastAsia"/>
          <w:color w:val="000000"/>
        </w:rPr>
        <w:t>2018</w:t>
      </w:r>
      <w:r w:rsidRPr="00B75235">
        <w:rPr>
          <w:rFonts w:hint="eastAsia"/>
          <w:color w:val="000000"/>
        </w:rPr>
        <w:t>年，她担任该校幼儿园园长。艾伦受邀参加过很多会议发表演讲，也作为幼儿早</w:t>
      </w:r>
      <w:proofErr w:type="gramStart"/>
      <w:r w:rsidRPr="00B75235">
        <w:rPr>
          <w:rFonts w:hint="eastAsia"/>
          <w:color w:val="000000"/>
        </w:rPr>
        <w:t>教专家</w:t>
      </w:r>
      <w:proofErr w:type="gramEnd"/>
      <w:r w:rsidRPr="00B75235">
        <w:rPr>
          <w:rFonts w:hint="eastAsia"/>
          <w:color w:val="000000"/>
        </w:rPr>
        <w:t>参与录制过多</w:t>
      </w:r>
      <w:proofErr w:type="gramStart"/>
      <w:r w:rsidRPr="00B75235">
        <w:rPr>
          <w:rFonts w:hint="eastAsia"/>
          <w:color w:val="000000"/>
        </w:rPr>
        <w:t>个</w:t>
      </w:r>
      <w:proofErr w:type="gramEnd"/>
      <w:r w:rsidRPr="00B75235">
        <w:rPr>
          <w:rFonts w:hint="eastAsia"/>
          <w:color w:val="000000"/>
        </w:rPr>
        <w:t>电台、电视节目</w:t>
      </w:r>
      <w:r>
        <w:rPr>
          <w:rFonts w:hint="eastAsia"/>
          <w:color w:val="000000"/>
        </w:rPr>
        <w:t>。</w:t>
      </w:r>
    </w:p>
    <w:p w14:paraId="7A4760B9" w14:textId="6ABE4827" w:rsidR="00CA31E4" w:rsidRPr="00454112" w:rsidRDefault="00CA31E4">
      <w:pPr>
        <w:rPr>
          <w:b/>
          <w:color w:val="000000"/>
        </w:rPr>
      </w:pPr>
    </w:p>
    <w:p w14:paraId="3D20BDD4" w14:textId="77777777" w:rsidR="00B75235" w:rsidRDefault="00B75235">
      <w:pPr>
        <w:rPr>
          <w:b/>
          <w:color w:val="000000"/>
        </w:rPr>
      </w:pPr>
    </w:p>
    <w:p w14:paraId="5E86D0A0" w14:textId="1B279BE0" w:rsidR="005D0E33" w:rsidRDefault="005D0E33">
      <w:pPr>
        <w:rPr>
          <w:b/>
          <w:color w:val="000000"/>
        </w:rPr>
      </w:pPr>
      <w:r>
        <w:rPr>
          <w:rFonts w:hint="eastAsia"/>
          <w:b/>
          <w:color w:val="000000"/>
        </w:rPr>
        <w:t>目录：</w:t>
      </w:r>
    </w:p>
    <w:p w14:paraId="0E2802A7" w14:textId="77777777" w:rsidR="00711385" w:rsidRDefault="00711385">
      <w:pPr>
        <w:rPr>
          <w:b/>
          <w:color w:val="000000"/>
        </w:rPr>
      </w:pPr>
    </w:p>
    <w:p w14:paraId="4FD7C394" w14:textId="77777777" w:rsidR="00711385" w:rsidRPr="00C75BDE" w:rsidRDefault="00711385" w:rsidP="002B1F72">
      <w:pPr>
        <w:jc w:val="center"/>
        <w:rPr>
          <w:b/>
          <w:color w:val="000000"/>
        </w:rPr>
      </w:pPr>
      <w:r w:rsidRPr="00C75BDE">
        <w:rPr>
          <w:rFonts w:hint="eastAsia"/>
          <w:b/>
          <w:color w:val="000000"/>
        </w:rPr>
        <w:t>第一部分</w:t>
      </w:r>
      <w:r w:rsidRPr="00C75BDE">
        <w:rPr>
          <w:rFonts w:hint="eastAsia"/>
          <w:b/>
          <w:color w:val="000000"/>
        </w:rPr>
        <w:t xml:space="preserve"> </w:t>
      </w:r>
      <w:r w:rsidRPr="00C75BDE">
        <w:rPr>
          <w:rFonts w:hint="eastAsia"/>
          <w:b/>
          <w:color w:val="000000"/>
        </w:rPr>
        <w:t>学校</w:t>
      </w:r>
    </w:p>
    <w:p w14:paraId="2376D311" w14:textId="77777777" w:rsidR="00711385" w:rsidRPr="002B1F72" w:rsidRDefault="00711385" w:rsidP="002B1F72">
      <w:pPr>
        <w:jc w:val="center"/>
        <w:rPr>
          <w:color w:val="000000"/>
        </w:rPr>
      </w:pPr>
      <w:r w:rsidRPr="002B1F72">
        <w:rPr>
          <w:rFonts w:hint="eastAsia"/>
          <w:color w:val="000000"/>
        </w:rPr>
        <w:t>第一章</w:t>
      </w:r>
      <w:r w:rsidRPr="002B1F72">
        <w:rPr>
          <w:rFonts w:hint="eastAsia"/>
          <w:color w:val="000000"/>
        </w:rPr>
        <w:t xml:space="preserve"> </w:t>
      </w:r>
      <w:r w:rsidRPr="002B1F72">
        <w:rPr>
          <w:rFonts w:hint="eastAsia"/>
          <w:color w:val="000000"/>
        </w:rPr>
        <w:t>择校篇：如何选择幼儿早教班？</w:t>
      </w:r>
    </w:p>
    <w:p w14:paraId="208C05E6" w14:textId="77777777" w:rsidR="00711385" w:rsidRPr="002B1F72" w:rsidRDefault="00711385" w:rsidP="002B1F72">
      <w:pPr>
        <w:jc w:val="center"/>
        <w:rPr>
          <w:color w:val="000000"/>
        </w:rPr>
      </w:pPr>
      <w:r w:rsidRPr="002B1F72">
        <w:rPr>
          <w:rFonts w:hint="eastAsia"/>
          <w:color w:val="000000"/>
        </w:rPr>
        <w:t>如何选择学校</w:t>
      </w:r>
      <w:proofErr w:type="gramStart"/>
      <w:r w:rsidRPr="002B1F72">
        <w:rPr>
          <w:rFonts w:hint="eastAsia"/>
          <w:color w:val="000000"/>
        </w:rPr>
        <w:t>行校访</w:t>
      </w:r>
      <w:proofErr w:type="gramEnd"/>
      <w:r w:rsidRPr="002B1F72">
        <w:rPr>
          <w:rFonts w:hint="eastAsia"/>
          <w:color w:val="000000"/>
        </w:rPr>
        <w:t>？</w:t>
      </w:r>
      <w:r w:rsidRPr="002B1F72">
        <w:rPr>
          <w:rFonts w:hint="eastAsia"/>
          <w:color w:val="000000"/>
        </w:rPr>
        <w:t xml:space="preserve"> 18</w:t>
      </w:r>
    </w:p>
    <w:p w14:paraId="36CB1069" w14:textId="77777777" w:rsidR="00711385" w:rsidRPr="002B1F72" w:rsidRDefault="00711385" w:rsidP="002B1F72">
      <w:pPr>
        <w:jc w:val="center"/>
        <w:rPr>
          <w:color w:val="000000"/>
        </w:rPr>
      </w:pPr>
      <w:r w:rsidRPr="002B1F72">
        <w:rPr>
          <w:rFonts w:hint="eastAsia"/>
          <w:color w:val="000000"/>
        </w:rPr>
        <w:t>参观学校</w:t>
      </w:r>
      <w:r w:rsidRPr="002B1F72">
        <w:rPr>
          <w:rFonts w:hint="eastAsia"/>
          <w:color w:val="000000"/>
        </w:rPr>
        <w:t xml:space="preserve"> 21</w:t>
      </w:r>
    </w:p>
    <w:p w14:paraId="51508213" w14:textId="77777777" w:rsidR="00711385" w:rsidRPr="002B1F72" w:rsidRDefault="00711385" w:rsidP="002B1F72">
      <w:pPr>
        <w:jc w:val="center"/>
        <w:rPr>
          <w:color w:val="000000"/>
        </w:rPr>
      </w:pPr>
    </w:p>
    <w:p w14:paraId="27416D67" w14:textId="77777777" w:rsidR="00711385" w:rsidRPr="002B1F72" w:rsidRDefault="00711385" w:rsidP="002B1F72">
      <w:pPr>
        <w:jc w:val="center"/>
        <w:rPr>
          <w:color w:val="000000"/>
        </w:rPr>
      </w:pPr>
      <w:r w:rsidRPr="002B1F72">
        <w:rPr>
          <w:rFonts w:hint="eastAsia"/>
          <w:color w:val="000000"/>
        </w:rPr>
        <w:t>第二章</w:t>
      </w:r>
      <w:r w:rsidRPr="002B1F72">
        <w:rPr>
          <w:rFonts w:hint="eastAsia"/>
          <w:color w:val="000000"/>
        </w:rPr>
        <w:t xml:space="preserve"> </w:t>
      </w:r>
      <w:r w:rsidRPr="002B1F72">
        <w:rPr>
          <w:rFonts w:hint="eastAsia"/>
          <w:color w:val="000000"/>
        </w:rPr>
        <w:t>入门篇：什么是学龄前教育？为自己和孩子找到方向</w:t>
      </w:r>
    </w:p>
    <w:p w14:paraId="140ED96B" w14:textId="77777777" w:rsidR="00711385" w:rsidRPr="002B1F72" w:rsidRDefault="00711385" w:rsidP="002B1F72">
      <w:pPr>
        <w:jc w:val="center"/>
        <w:rPr>
          <w:color w:val="000000"/>
        </w:rPr>
      </w:pPr>
      <w:r w:rsidRPr="002B1F72">
        <w:rPr>
          <w:rFonts w:hint="eastAsia"/>
          <w:color w:val="000000"/>
        </w:rPr>
        <w:t>课程设置</w:t>
      </w:r>
      <w:r w:rsidRPr="002B1F72">
        <w:rPr>
          <w:rFonts w:hint="eastAsia"/>
          <w:color w:val="000000"/>
        </w:rPr>
        <w:t xml:space="preserve"> 33</w:t>
      </w:r>
    </w:p>
    <w:p w14:paraId="18B79EE9" w14:textId="77777777" w:rsidR="00711385" w:rsidRPr="002B1F72" w:rsidRDefault="00711385" w:rsidP="002B1F72">
      <w:pPr>
        <w:jc w:val="center"/>
        <w:rPr>
          <w:color w:val="000000"/>
        </w:rPr>
      </w:pPr>
      <w:r w:rsidRPr="002B1F72">
        <w:rPr>
          <w:rFonts w:hint="eastAsia"/>
          <w:color w:val="000000"/>
        </w:rPr>
        <w:t>上学时间</w:t>
      </w:r>
      <w:r w:rsidRPr="002B1F72">
        <w:rPr>
          <w:rFonts w:hint="eastAsia"/>
          <w:color w:val="000000"/>
        </w:rPr>
        <w:t xml:space="preserve"> 38</w:t>
      </w:r>
    </w:p>
    <w:p w14:paraId="57581D98" w14:textId="77777777" w:rsidR="00711385" w:rsidRPr="002B1F72" w:rsidRDefault="00711385" w:rsidP="002B1F72">
      <w:pPr>
        <w:jc w:val="center"/>
        <w:rPr>
          <w:color w:val="000000"/>
        </w:rPr>
      </w:pPr>
      <w:r w:rsidRPr="002B1F72">
        <w:rPr>
          <w:rFonts w:hint="eastAsia"/>
          <w:color w:val="000000"/>
        </w:rPr>
        <w:t>到校时间</w:t>
      </w:r>
      <w:r w:rsidRPr="002B1F72">
        <w:rPr>
          <w:rFonts w:hint="eastAsia"/>
          <w:color w:val="000000"/>
        </w:rPr>
        <w:t xml:space="preserve"> 40</w:t>
      </w:r>
    </w:p>
    <w:p w14:paraId="6A743EF6" w14:textId="77777777" w:rsidR="00711385" w:rsidRPr="002B1F72" w:rsidRDefault="00711385" w:rsidP="002B1F72">
      <w:pPr>
        <w:jc w:val="center"/>
        <w:rPr>
          <w:color w:val="000000"/>
        </w:rPr>
      </w:pPr>
      <w:r w:rsidRPr="002B1F72">
        <w:rPr>
          <w:rFonts w:hint="eastAsia"/>
          <w:color w:val="000000"/>
        </w:rPr>
        <w:t>自由活动</w:t>
      </w:r>
      <w:r w:rsidRPr="002B1F72">
        <w:rPr>
          <w:rFonts w:hint="eastAsia"/>
          <w:color w:val="000000"/>
        </w:rPr>
        <w:t xml:space="preserve"> 41</w:t>
      </w:r>
    </w:p>
    <w:p w14:paraId="08A04F0B" w14:textId="77777777" w:rsidR="00711385" w:rsidRPr="002B1F72" w:rsidRDefault="00711385" w:rsidP="002B1F72">
      <w:pPr>
        <w:jc w:val="center"/>
        <w:rPr>
          <w:color w:val="000000"/>
        </w:rPr>
      </w:pPr>
      <w:r w:rsidRPr="002B1F72">
        <w:rPr>
          <w:rFonts w:hint="eastAsia"/>
          <w:color w:val="000000"/>
        </w:rPr>
        <w:t>收拾整理</w:t>
      </w:r>
      <w:r w:rsidRPr="002B1F72">
        <w:rPr>
          <w:rFonts w:hint="eastAsia"/>
          <w:color w:val="000000"/>
        </w:rPr>
        <w:t xml:space="preserve"> 42</w:t>
      </w:r>
    </w:p>
    <w:p w14:paraId="09050D26" w14:textId="77777777" w:rsidR="00711385" w:rsidRPr="002B1F72" w:rsidRDefault="00711385" w:rsidP="002B1F72">
      <w:pPr>
        <w:jc w:val="center"/>
        <w:rPr>
          <w:color w:val="000000"/>
        </w:rPr>
      </w:pPr>
      <w:r w:rsidRPr="002B1F72">
        <w:rPr>
          <w:rFonts w:hint="eastAsia"/>
          <w:color w:val="000000"/>
        </w:rPr>
        <w:t>班会时间</w:t>
      </w:r>
      <w:r w:rsidRPr="002B1F72">
        <w:rPr>
          <w:rFonts w:hint="eastAsia"/>
          <w:color w:val="000000"/>
        </w:rPr>
        <w:t xml:space="preserve"> 44</w:t>
      </w:r>
    </w:p>
    <w:p w14:paraId="21D62E78" w14:textId="77777777" w:rsidR="00711385" w:rsidRPr="002B1F72" w:rsidRDefault="00711385" w:rsidP="002B1F72">
      <w:pPr>
        <w:jc w:val="center"/>
        <w:rPr>
          <w:color w:val="000000"/>
        </w:rPr>
      </w:pPr>
      <w:r w:rsidRPr="002B1F72">
        <w:rPr>
          <w:rFonts w:hint="eastAsia"/>
          <w:color w:val="000000"/>
        </w:rPr>
        <w:lastRenderedPageBreak/>
        <w:t>户外活动</w:t>
      </w:r>
      <w:r w:rsidRPr="002B1F72">
        <w:rPr>
          <w:rFonts w:hint="eastAsia"/>
          <w:color w:val="000000"/>
        </w:rPr>
        <w:t xml:space="preserve"> 45</w:t>
      </w:r>
    </w:p>
    <w:p w14:paraId="30C165E5" w14:textId="77777777" w:rsidR="00711385" w:rsidRPr="002B1F72" w:rsidRDefault="00711385" w:rsidP="002B1F72">
      <w:pPr>
        <w:jc w:val="center"/>
        <w:rPr>
          <w:color w:val="000000"/>
        </w:rPr>
      </w:pPr>
      <w:r w:rsidRPr="002B1F72">
        <w:rPr>
          <w:rFonts w:hint="eastAsia"/>
          <w:color w:val="000000"/>
        </w:rPr>
        <w:t>点心</w:t>
      </w:r>
      <w:r w:rsidRPr="002B1F72">
        <w:rPr>
          <w:rFonts w:hint="eastAsia"/>
          <w:color w:val="000000"/>
        </w:rPr>
        <w:t>/</w:t>
      </w:r>
      <w:r w:rsidRPr="002B1F72">
        <w:rPr>
          <w:rFonts w:hint="eastAsia"/>
          <w:color w:val="000000"/>
        </w:rPr>
        <w:t>午餐</w:t>
      </w:r>
      <w:r w:rsidRPr="002B1F72">
        <w:rPr>
          <w:rFonts w:hint="eastAsia"/>
          <w:color w:val="000000"/>
        </w:rPr>
        <w:t xml:space="preserve"> 47</w:t>
      </w:r>
    </w:p>
    <w:p w14:paraId="066ED3CB" w14:textId="77777777" w:rsidR="00711385" w:rsidRPr="002B1F72" w:rsidRDefault="00711385" w:rsidP="002B1F72">
      <w:pPr>
        <w:jc w:val="center"/>
        <w:rPr>
          <w:color w:val="000000"/>
        </w:rPr>
      </w:pPr>
      <w:r w:rsidRPr="002B1F72">
        <w:rPr>
          <w:rFonts w:hint="eastAsia"/>
          <w:color w:val="000000"/>
        </w:rPr>
        <w:t>故事时间和读写活动</w:t>
      </w:r>
      <w:r w:rsidRPr="002B1F72">
        <w:rPr>
          <w:rFonts w:hint="eastAsia"/>
          <w:color w:val="000000"/>
        </w:rPr>
        <w:t xml:space="preserve"> 48</w:t>
      </w:r>
    </w:p>
    <w:p w14:paraId="64BFBECD" w14:textId="77777777" w:rsidR="00711385" w:rsidRPr="002B1F72" w:rsidRDefault="00711385" w:rsidP="002B1F72">
      <w:pPr>
        <w:jc w:val="center"/>
        <w:rPr>
          <w:color w:val="000000"/>
        </w:rPr>
      </w:pPr>
      <w:r w:rsidRPr="002B1F72">
        <w:rPr>
          <w:rFonts w:hint="eastAsia"/>
          <w:color w:val="000000"/>
        </w:rPr>
        <w:t>游戏活动</w:t>
      </w:r>
      <w:r w:rsidRPr="002B1F72">
        <w:rPr>
          <w:rFonts w:hint="eastAsia"/>
          <w:color w:val="000000"/>
        </w:rPr>
        <w:t xml:space="preserve"> 53</w:t>
      </w:r>
    </w:p>
    <w:p w14:paraId="2B07B72F" w14:textId="77777777" w:rsidR="00711385" w:rsidRPr="002B1F72" w:rsidRDefault="00711385" w:rsidP="002B1F72">
      <w:pPr>
        <w:jc w:val="center"/>
        <w:rPr>
          <w:color w:val="000000"/>
        </w:rPr>
      </w:pPr>
      <w:r w:rsidRPr="002B1F72">
        <w:rPr>
          <w:rFonts w:hint="eastAsia"/>
          <w:color w:val="000000"/>
        </w:rPr>
        <w:t>放学时间</w:t>
      </w:r>
      <w:r w:rsidRPr="002B1F72">
        <w:rPr>
          <w:rFonts w:hint="eastAsia"/>
          <w:color w:val="000000"/>
        </w:rPr>
        <w:t xml:space="preserve"> 61</w:t>
      </w:r>
    </w:p>
    <w:p w14:paraId="620B5173" w14:textId="77777777" w:rsidR="00711385" w:rsidRPr="002B1F72" w:rsidRDefault="00711385" w:rsidP="002B1F72">
      <w:pPr>
        <w:jc w:val="center"/>
        <w:rPr>
          <w:color w:val="000000"/>
        </w:rPr>
      </w:pPr>
      <w:r w:rsidRPr="002B1F72">
        <w:rPr>
          <w:rFonts w:hint="eastAsia"/>
          <w:color w:val="000000"/>
        </w:rPr>
        <w:t>和老师面对面的家长会</w:t>
      </w:r>
      <w:r w:rsidRPr="002B1F72">
        <w:rPr>
          <w:rFonts w:hint="eastAsia"/>
          <w:color w:val="000000"/>
        </w:rPr>
        <w:t xml:space="preserve"> 66</w:t>
      </w:r>
    </w:p>
    <w:p w14:paraId="189AE2B4" w14:textId="77777777" w:rsidR="00711385" w:rsidRPr="002B1F72" w:rsidRDefault="00711385" w:rsidP="002B1F72">
      <w:pPr>
        <w:jc w:val="center"/>
        <w:rPr>
          <w:color w:val="000000"/>
        </w:rPr>
      </w:pPr>
    </w:p>
    <w:p w14:paraId="67409EA3" w14:textId="77777777" w:rsidR="00711385" w:rsidRPr="002B1F72" w:rsidRDefault="00711385" w:rsidP="002B1F72">
      <w:pPr>
        <w:jc w:val="center"/>
        <w:rPr>
          <w:color w:val="000000"/>
        </w:rPr>
      </w:pPr>
      <w:r w:rsidRPr="002B1F72">
        <w:rPr>
          <w:rFonts w:hint="eastAsia"/>
          <w:color w:val="000000"/>
        </w:rPr>
        <w:t>第三章</w:t>
      </w:r>
      <w:r w:rsidRPr="002B1F72">
        <w:rPr>
          <w:rFonts w:hint="eastAsia"/>
          <w:color w:val="000000"/>
        </w:rPr>
        <w:t xml:space="preserve"> </w:t>
      </w:r>
      <w:r w:rsidRPr="002B1F72">
        <w:rPr>
          <w:rFonts w:hint="eastAsia"/>
          <w:color w:val="000000"/>
        </w:rPr>
        <w:t>分离篇：如何更轻松地说再见</w:t>
      </w:r>
    </w:p>
    <w:p w14:paraId="3512C8B4" w14:textId="77777777" w:rsidR="00711385" w:rsidRPr="002B1F72" w:rsidRDefault="00711385" w:rsidP="002B1F72">
      <w:pPr>
        <w:jc w:val="center"/>
        <w:rPr>
          <w:color w:val="000000"/>
        </w:rPr>
      </w:pPr>
      <w:r w:rsidRPr="002B1F72">
        <w:rPr>
          <w:rFonts w:hint="eastAsia"/>
          <w:color w:val="000000"/>
        </w:rPr>
        <w:t>开学前</w:t>
      </w:r>
      <w:r w:rsidRPr="002B1F72">
        <w:rPr>
          <w:rFonts w:hint="eastAsia"/>
          <w:color w:val="000000"/>
        </w:rPr>
        <w:t xml:space="preserve"> 74</w:t>
      </w:r>
    </w:p>
    <w:p w14:paraId="2CAA740A" w14:textId="77777777" w:rsidR="00711385" w:rsidRPr="002B1F72" w:rsidRDefault="00711385" w:rsidP="002B1F72">
      <w:pPr>
        <w:jc w:val="center"/>
        <w:rPr>
          <w:color w:val="000000"/>
        </w:rPr>
      </w:pPr>
      <w:r w:rsidRPr="002B1F72">
        <w:rPr>
          <w:rFonts w:hint="eastAsia"/>
          <w:color w:val="000000"/>
        </w:rPr>
        <w:t>开始上学：过渡期</w:t>
      </w:r>
      <w:r w:rsidRPr="002B1F72">
        <w:rPr>
          <w:rFonts w:hint="eastAsia"/>
          <w:color w:val="000000"/>
        </w:rPr>
        <w:t xml:space="preserve"> 78</w:t>
      </w:r>
    </w:p>
    <w:p w14:paraId="22326486" w14:textId="77777777" w:rsidR="00711385" w:rsidRPr="002B1F72" w:rsidRDefault="00711385" w:rsidP="002B1F72">
      <w:pPr>
        <w:jc w:val="center"/>
        <w:rPr>
          <w:color w:val="000000"/>
        </w:rPr>
      </w:pPr>
      <w:r w:rsidRPr="002B1F72">
        <w:rPr>
          <w:rFonts w:hint="eastAsia"/>
          <w:color w:val="000000"/>
        </w:rPr>
        <w:t>说再见的</w:t>
      </w:r>
      <w:r w:rsidRPr="002B1F72">
        <w:rPr>
          <w:rFonts w:hint="eastAsia"/>
          <w:color w:val="000000"/>
        </w:rPr>
        <w:t xml:space="preserve">N </w:t>
      </w:r>
      <w:proofErr w:type="gramStart"/>
      <w:r w:rsidRPr="002B1F72">
        <w:rPr>
          <w:rFonts w:hint="eastAsia"/>
          <w:color w:val="000000"/>
        </w:rPr>
        <w:t>个</w:t>
      </w:r>
      <w:proofErr w:type="gramEnd"/>
      <w:r w:rsidRPr="002B1F72">
        <w:rPr>
          <w:rFonts w:hint="eastAsia"/>
          <w:color w:val="000000"/>
        </w:rPr>
        <w:t>要点</w:t>
      </w:r>
      <w:r w:rsidRPr="002B1F72">
        <w:rPr>
          <w:rFonts w:hint="eastAsia"/>
          <w:color w:val="000000"/>
        </w:rPr>
        <w:t xml:space="preserve"> 85</w:t>
      </w:r>
    </w:p>
    <w:p w14:paraId="024727B3" w14:textId="77777777" w:rsidR="00711385" w:rsidRPr="002B1F72" w:rsidRDefault="00711385" w:rsidP="002B1F72">
      <w:pPr>
        <w:jc w:val="center"/>
        <w:rPr>
          <w:color w:val="000000"/>
        </w:rPr>
      </w:pPr>
      <w:r w:rsidRPr="002B1F72">
        <w:rPr>
          <w:rFonts w:hint="eastAsia"/>
          <w:color w:val="000000"/>
        </w:rPr>
        <w:t>适应期</w:t>
      </w:r>
      <w:r w:rsidRPr="002B1F72">
        <w:rPr>
          <w:rFonts w:hint="eastAsia"/>
          <w:color w:val="000000"/>
        </w:rPr>
        <w:t xml:space="preserve"> 89</w:t>
      </w:r>
    </w:p>
    <w:p w14:paraId="08F7D807" w14:textId="77777777" w:rsidR="00711385" w:rsidRPr="002B1F72" w:rsidRDefault="00711385" w:rsidP="002B1F72">
      <w:pPr>
        <w:jc w:val="center"/>
        <w:rPr>
          <w:color w:val="000000"/>
        </w:rPr>
      </w:pPr>
    </w:p>
    <w:p w14:paraId="7ECAA849" w14:textId="77777777" w:rsidR="00711385" w:rsidRPr="002B1F72" w:rsidRDefault="00711385" w:rsidP="002B1F72">
      <w:pPr>
        <w:jc w:val="center"/>
        <w:rPr>
          <w:color w:val="000000"/>
        </w:rPr>
      </w:pPr>
      <w:r w:rsidRPr="002B1F72">
        <w:rPr>
          <w:rFonts w:hint="eastAsia"/>
          <w:color w:val="000000"/>
        </w:rPr>
        <w:t>第四章</w:t>
      </w:r>
      <w:r w:rsidRPr="002B1F72">
        <w:rPr>
          <w:rFonts w:hint="eastAsia"/>
          <w:color w:val="000000"/>
        </w:rPr>
        <w:t xml:space="preserve"> </w:t>
      </w:r>
      <w:r w:rsidRPr="002B1F72">
        <w:rPr>
          <w:rFonts w:hint="eastAsia"/>
          <w:color w:val="000000"/>
        </w:rPr>
        <w:t>社交篇：孩子的社交生活</w:t>
      </w:r>
    </w:p>
    <w:p w14:paraId="3FA6E372" w14:textId="77777777" w:rsidR="00711385" w:rsidRPr="002B1F72" w:rsidRDefault="00711385" w:rsidP="002B1F72">
      <w:pPr>
        <w:jc w:val="center"/>
        <w:rPr>
          <w:color w:val="000000"/>
        </w:rPr>
      </w:pPr>
      <w:r w:rsidRPr="002B1F72">
        <w:rPr>
          <w:rFonts w:hint="eastAsia"/>
          <w:color w:val="000000"/>
        </w:rPr>
        <w:t>孩子的社交生活发展</w:t>
      </w:r>
      <w:r w:rsidRPr="002B1F72">
        <w:rPr>
          <w:rFonts w:hint="eastAsia"/>
          <w:color w:val="000000"/>
        </w:rPr>
        <w:t xml:space="preserve"> 101</w:t>
      </w:r>
    </w:p>
    <w:p w14:paraId="00705E9D" w14:textId="77777777" w:rsidR="00711385" w:rsidRPr="002B1F72" w:rsidRDefault="00711385" w:rsidP="002B1F72">
      <w:pPr>
        <w:jc w:val="center"/>
        <w:rPr>
          <w:color w:val="000000"/>
        </w:rPr>
      </w:pPr>
      <w:proofErr w:type="gramStart"/>
      <w:r w:rsidRPr="002B1F72">
        <w:rPr>
          <w:rFonts w:hint="eastAsia"/>
          <w:color w:val="000000"/>
        </w:rPr>
        <w:t>结伴约玩</w:t>
      </w:r>
      <w:proofErr w:type="gramEnd"/>
      <w:r w:rsidRPr="002B1F72">
        <w:rPr>
          <w:rFonts w:hint="eastAsia"/>
          <w:color w:val="000000"/>
        </w:rPr>
        <w:t xml:space="preserve"> 109</w:t>
      </w:r>
    </w:p>
    <w:p w14:paraId="71EA6A79" w14:textId="77777777" w:rsidR="00711385" w:rsidRPr="002B1F72" w:rsidRDefault="00711385" w:rsidP="002B1F72">
      <w:pPr>
        <w:jc w:val="center"/>
        <w:rPr>
          <w:color w:val="000000"/>
        </w:rPr>
      </w:pPr>
      <w:r w:rsidRPr="002B1F72">
        <w:rPr>
          <w:rFonts w:hint="eastAsia"/>
          <w:color w:val="000000"/>
        </w:rPr>
        <w:t>生日</w:t>
      </w:r>
      <w:r w:rsidRPr="002B1F72">
        <w:rPr>
          <w:rFonts w:hint="eastAsia"/>
          <w:color w:val="000000"/>
        </w:rPr>
        <w:t xml:space="preserve"> 115</w:t>
      </w:r>
    </w:p>
    <w:p w14:paraId="4903A210" w14:textId="77777777" w:rsidR="00711385" w:rsidRDefault="00711385" w:rsidP="002B1F72">
      <w:pPr>
        <w:jc w:val="center"/>
        <w:rPr>
          <w:color w:val="000000"/>
        </w:rPr>
      </w:pPr>
      <w:r w:rsidRPr="002B1F72">
        <w:rPr>
          <w:rFonts w:hint="eastAsia"/>
          <w:color w:val="000000"/>
        </w:rPr>
        <w:t>课外活动过度</w:t>
      </w:r>
      <w:r w:rsidRPr="002B1F72">
        <w:rPr>
          <w:rFonts w:hint="eastAsia"/>
          <w:color w:val="000000"/>
        </w:rPr>
        <w:t xml:space="preserve"> 118</w:t>
      </w:r>
    </w:p>
    <w:p w14:paraId="64767112" w14:textId="77777777" w:rsidR="003C12A8" w:rsidRPr="002B1F72" w:rsidRDefault="003C12A8" w:rsidP="002B1F72">
      <w:pPr>
        <w:jc w:val="center"/>
        <w:rPr>
          <w:color w:val="000000"/>
        </w:rPr>
      </w:pPr>
    </w:p>
    <w:p w14:paraId="2B6D19CE" w14:textId="77777777" w:rsidR="00711385" w:rsidRPr="002B1F72" w:rsidRDefault="00711385" w:rsidP="002B1F72">
      <w:pPr>
        <w:jc w:val="center"/>
        <w:rPr>
          <w:color w:val="000000"/>
        </w:rPr>
      </w:pPr>
      <w:r w:rsidRPr="002B1F72">
        <w:rPr>
          <w:rFonts w:hint="eastAsia"/>
          <w:color w:val="000000"/>
        </w:rPr>
        <w:t>第五章</w:t>
      </w:r>
      <w:r w:rsidRPr="002B1F72">
        <w:rPr>
          <w:rFonts w:hint="eastAsia"/>
          <w:color w:val="000000"/>
        </w:rPr>
        <w:t xml:space="preserve"> </w:t>
      </w:r>
      <w:r w:rsidRPr="002B1F72">
        <w:rPr>
          <w:rFonts w:hint="eastAsia"/>
          <w:color w:val="000000"/>
        </w:rPr>
        <w:t>成长篇：了解在孩子的成长历程中，要注意什么以及何时介入</w:t>
      </w:r>
    </w:p>
    <w:p w14:paraId="1383AD16" w14:textId="77777777" w:rsidR="00711385" w:rsidRPr="002B1F72" w:rsidRDefault="00711385" w:rsidP="002B1F72">
      <w:pPr>
        <w:jc w:val="center"/>
        <w:rPr>
          <w:color w:val="000000"/>
        </w:rPr>
      </w:pPr>
      <w:r w:rsidRPr="002B1F72">
        <w:rPr>
          <w:rFonts w:hint="eastAsia"/>
          <w:color w:val="000000"/>
        </w:rPr>
        <w:t>发展标准</w:t>
      </w:r>
      <w:r w:rsidRPr="002B1F72">
        <w:rPr>
          <w:rFonts w:hint="eastAsia"/>
          <w:color w:val="000000"/>
        </w:rPr>
        <w:t xml:space="preserve"> 131</w:t>
      </w:r>
    </w:p>
    <w:p w14:paraId="3D93CFC7" w14:textId="77777777" w:rsidR="00711385" w:rsidRPr="002B1F72" w:rsidRDefault="00711385" w:rsidP="002B1F72">
      <w:pPr>
        <w:jc w:val="center"/>
        <w:rPr>
          <w:color w:val="000000"/>
        </w:rPr>
      </w:pPr>
      <w:r w:rsidRPr="002B1F72">
        <w:rPr>
          <w:rFonts w:hint="eastAsia"/>
          <w:color w:val="000000"/>
        </w:rPr>
        <w:t>问题行为</w:t>
      </w:r>
      <w:r w:rsidRPr="002B1F72">
        <w:rPr>
          <w:rFonts w:hint="eastAsia"/>
          <w:color w:val="000000"/>
        </w:rPr>
        <w:t xml:space="preserve"> 143</w:t>
      </w:r>
    </w:p>
    <w:p w14:paraId="6A96D444" w14:textId="77777777" w:rsidR="00711385" w:rsidRPr="002B1F72" w:rsidRDefault="00711385" w:rsidP="002B1F72">
      <w:pPr>
        <w:jc w:val="center"/>
        <w:rPr>
          <w:color w:val="000000"/>
        </w:rPr>
      </w:pPr>
      <w:r w:rsidRPr="002B1F72">
        <w:rPr>
          <w:rFonts w:hint="eastAsia"/>
          <w:color w:val="000000"/>
        </w:rPr>
        <w:t>什么时候找专业机构行干预？</w:t>
      </w:r>
      <w:r w:rsidRPr="002B1F72">
        <w:rPr>
          <w:rFonts w:hint="eastAsia"/>
          <w:color w:val="000000"/>
        </w:rPr>
        <w:t xml:space="preserve"> 150</w:t>
      </w:r>
    </w:p>
    <w:p w14:paraId="272746B5" w14:textId="77777777" w:rsidR="00711385" w:rsidRPr="002B1F72" w:rsidRDefault="00711385" w:rsidP="002B1F72">
      <w:pPr>
        <w:jc w:val="center"/>
        <w:rPr>
          <w:color w:val="000000"/>
        </w:rPr>
      </w:pPr>
    </w:p>
    <w:p w14:paraId="28D05024" w14:textId="77777777" w:rsidR="00711385" w:rsidRPr="002B1F72" w:rsidRDefault="00711385" w:rsidP="002B1F72">
      <w:pPr>
        <w:jc w:val="center"/>
        <w:rPr>
          <w:color w:val="000000"/>
        </w:rPr>
      </w:pPr>
    </w:p>
    <w:p w14:paraId="375A1FC7" w14:textId="77777777" w:rsidR="00711385" w:rsidRPr="00C75BDE" w:rsidRDefault="00711385" w:rsidP="002B1F72">
      <w:pPr>
        <w:jc w:val="center"/>
        <w:rPr>
          <w:b/>
          <w:color w:val="000000"/>
        </w:rPr>
      </w:pPr>
      <w:r w:rsidRPr="00C75BDE">
        <w:rPr>
          <w:rFonts w:hint="eastAsia"/>
          <w:b/>
          <w:color w:val="000000"/>
        </w:rPr>
        <w:t>第二部分</w:t>
      </w:r>
      <w:r w:rsidRPr="00C75BDE">
        <w:rPr>
          <w:rFonts w:hint="eastAsia"/>
          <w:b/>
          <w:color w:val="000000"/>
        </w:rPr>
        <w:t xml:space="preserve"> </w:t>
      </w:r>
      <w:r w:rsidRPr="00C75BDE">
        <w:rPr>
          <w:rFonts w:hint="eastAsia"/>
          <w:b/>
          <w:color w:val="000000"/>
        </w:rPr>
        <w:t>家庭</w:t>
      </w:r>
    </w:p>
    <w:p w14:paraId="1781DE6D" w14:textId="77777777" w:rsidR="00711385" w:rsidRPr="002B1F72" w:rsidRDefault="00711385" w:rsidP="002B1F72">
      <w:pPr>
        <w:jc w:val="center"/>
        <w:rPr>
          <w:color w:val="000000"/>
        </w:rPr>
      </w:pPr>
      <w:r w:rsidRPr="002B1F72">
        <w:rPr>
          <w:rFonts w:hint="eastAsia"/>
          <w:color w:val="000000"/>
        </w:rPr>
        <w:t>第六章</w:t>
      </w:r>
      <w:r w:rsidRPr="002B1F72">
        <w:rPr>
          <w:rFonts w:hint="eastAsia"/>
          <w:color w:val="000000"/>
        </w:rPr>
        <w:t xml:space="preserve"> </w:t>
      </w:r>
      <w:r w:rsidRPr="002B1F72">
        <w:rPr>
          <w:rFonts w:hint="eastAsia"/>
          <w:color w:val="000000"/>
        </w:rPr>
        <w:t>家庭篇：日常家庭生活</w:t>
      </w:r>
    </w:p>
    <w:p w14:paraId="6C3EB9DC" w14:textId="77777777" w:rsidR="00711385" w:rsidRPr="002B1F72" w:rsidRDefault="00711385" w:rsidP="002B1F72">
      <w:pPr>
        <w:jc w:val="center"/>
        <w:rPr>
          <w:color w:val="000000"/>
        </w:rPr>
      </w:pPr>
      <w:r w:rsidRPr="002B1F72">
        <w:rPr>
          <w:rFonts w:hint="eastAsia"/>
          <w:color w:val="000000"/>
        </w:rPr>
        <w:t>作息规律</w:t>
      </w:r>
      <w:r w:rsidRPr="002B1F72">
        <w:rPr>
          <w:rFonts w:hint="eastAsia"/>
          <w:color w:val="000000"/>
        </w:rPr>
        <w:t xml:space="preserve"> 160</w:t>
      </w:r>
    </w:p>
    <w:p w14:paraId="3D6D2AF4" w14:textId="77777777" w:rsidR="00711385" w:rsidRPr="002B1F72" w:rsidRDefault="00711385" w:rsidP="002B1F72">
      <w:pPr>
        <w:jc w:val="center"/>
        <w:rPr>
          <w:color w:val="000000"/>
        </w:rPr>
      </w:pPr>
      <w:r w:rsidRPr="002B1F72">
        <w:rPr>
          <w:rFonts w:hint="eastAsia"/>
          <w:color w:val="000000"/>
        </w:rPr>
        <w:t>过渡时间：早上和晚上</w:t>
      </w:r>
      <w:r w:rsidRPr="002B1F72">
        <w:rPr>
          <w:rFonts w:hint="eastAsia"/>
          <w:color w:val="000000"/>
        </w:rPr>
        <w:t xml:space="preserve"> 163</w:t>
      </w:r>
    </w:p>
    <w:p w14:paraId="20159A33" w14:textId="77777777" w:rsidR="00711385" w:rsidRPr="002B1F72" w:rsidRDefault="00711385" w:rsidP="002B1F72">
      <w:pPr>
        <w:jc w:val="center"/>
        <w:rPr>
          <w:color w:val="000000"/>
        </w:rPr>
      </w:pPr>
      <w:r w:rsidRPr="002B1F72">
        <w:rPr>
          <w:rFonts w:hint="eastAsia"/>
          <w:color w:val="000000"/>
        </w:rPr>
        <w:t>睡觉时间和睡眠问题</w:t>
      </w:r>
      <w:r w:rsidRPr="002B1F72">
        <w:rPr>
          <w:rFonts w:hint="eastAsia"/>
          <w:color w:val="000000"/>
        </w:rPr>
        <w:t xml:space="preserve"> 169</w:t>
      </w:r>
    </w:p>
    <w:p w14:paraId="77C95BE8" w14:textId="77777777" w:rsidR="00711385" w:rsidRPr="002B1F72" w:rsidRDefault="00711385" w:rsidP="002B1F72">
      <w:pPr>
        <w:jc w:val="center"/>
        <w:rPr>
          <w:color w:val="000000"/>
        </w:rPr>
      </w:pPr>
      <w:r w:rsidRPr="002B1F72">
        <w:rPr>
          <w:rFonts w:hint="eastAsia"/>
          <w:color w:val="000000"/>
        </w:rPr>
        <w:t>用餐时间</w:t>
      </w:r>
      <w:r w:rsidRPr="002B1F72">
        <w:rPr>
          <w:rFonts w:hint="eastAsia"/>
          <w:color w:val="000000"/>
        </w:rPr>
        <w:t xml:space="preserve"> 175</w:t>
      </w:r>
    </w:p>
    <w:p w14:paraId="02D7DB21" w14:textId="77777777" w:rsidR="00711385" w:rsidRPr="002B1F72" w:rsidRDefault="00711385" w:rsidP="002B1F72">
      <w:pPr>
        <w:jc w:val="center"/>
        <w:rPr>
          <w:color w:val="000000"/>
        </w:rPr>
      </w:pPr>
      <w:r w:rsidRPr="002B1F72">
        <w:rPr>
          <w:rFonts w:hint="eastAsia"/>
          <w:color w:val="000000"/>
        </w:rPr>
        <w:t>礼貌</w:t>
      </w:r>
      <w:r w:rsidRPr="002B1F72">
        <w:rPr>
          <w:rFonts w:hint="eastAsia"/>
          <w:color w:val="000000"/>
        </w:rPr>
        <w:t xml:space="preserve"> 182</w:t>
      </w:r>
    </w:p>
    <w:p w14:paraId="5A9F4C5E" w14:textId="77777777" w:rsidR="00711385" w:rsidRPr="002B1F72" w:rsidRDefault="00711385" w:rsidP="002B1F72">
      <w:pPr>
        <w:jc w:val="center"/>
        <w:rPr>
          <w:color w:val="000000"/>
        </w:rPr>
      </w:pPr>
    </w:p>
    <w:p w14:paraId="2DFE409B" w14:textId="77777777" w:rsidR="00711385" w:rsidRPr="002B1F72" w:rsidRDefault="00711385" w:rsidP="002B1F72">
      <w:pPr>
        <w:jc w:val="center"/>
        <w:rPr>
          <w:color w:val="000000"/>
        </w:rPr>
      </w:pPr>
      <w:r w:rsidRPr="002B1F72">
        <w:rPr>
          <w:rFonts w:hint="eastAsia"/>
          <w:color w:val="000000"/>
        </w:rPr>
        <w:t>第七章</w:t>
      </w:r>
      <w:r w:rsidRPr="002B1F72">
        <w:rPr>
          <w:rFonts w:hint="eastAsia"/>
          <w:color w:val="000000"/>
        </w:rPr>
        <w:t xml:space="preserve"> </w:t>
      </w:r>
      <w:r w:rsidRPr="002B1F72">
        <w:rPr>
          <w:rFonts w:hint="eastAsia"/>
          <w:color w:val="000000"/>
        </w:rPr>
        <w:t>人物篇：孩子生活中的人</w:t>
      </w:r>
    </w:p>
    <w:p w14:paraId="0E0135F5" w14:textId="77777777" w:rsidR="00711385" w:rsidRPr="002B1F72" w:rsidRDefault="00711385" w:rsidP="002B1F72">
      <w:pPr>
        <w:jc w:val="center"/>
        <w:rPr>
          <w:color w:val="000000"/>
        </w:rPr>
      </w:pPr>
      <w:r w:rsidRPr="002B1F72">
        <w:rPr>
          <w:rFonts w:hint="eastAsia"/>
          <w:color w:val="000000"/>
        </w:rPr>
        <w:t>家庭生活中的轻重排序</w:t>
      </w:r>
      <w:r w:rsidRPr="002B1F72">
        <w:rPr>
          <w:rFonts w:hint="eastAsia"/>
          <w:color w:val="000000"/>
        </w:rPr>
        <w:t xml:space="preserve"> 192</w:t>
      </w:r>
    </w:p>
    <w:p w14:paraId="5F7FB299" w14:textId="77777777" w:rsidR="00711385" w:rsidRPr="002B1F72" w:rsidRDefault="00711385" w:rsidP="002B1F72">
      <w:pPr>
        <w:jc w:val="center"/>
        <w:rPr>
          <w:color w:val="000000"/>
        </w:rPr>
      </w:pPr>
      <w:r w:rsidRPr="002B1F72">
        <w:rPr>
          <w:rFonts w:hint="eastAsia"/>
          <w:color w:val="000000"/>
        </w:rPr>
        <w:t>你和你的伴侣</w:t>
      </w:r>
      <w:r w:rsidRPr="002B1F72">
        <w:rPr>
          <w:rFonts w:hint="eastAsia"/>
          <w:color w:val="000000"/>
        </w:rPr>
        <w:t xml:space="preserve"> 195</w:t>
      </w:r>
    </w:p>
    <w:p w14:paraId="40F37312" w14:textId="77777777" w:rsidR="00711385" w:rsidRPr="002B1F72" w:rsidRDefault="00711385" w:rsidP="002B1F72">
      <w:pPr>
        <w:jc w:val="center"/>
        <w:rPr>
          <w:color w:val="000000"/>
        </w:rPr>
      </w:pPr>
      <w:r w:rsidRPr="002B1F72">
        <w:rPr>
          <w:rFonts w:hint="eastAsia"/>
          <w:color w:val="000000"/>
        </w:rPr>
        <w:t>照看人</w:t>
      </w:r>
      <w:r w:rsidRPr="002B1F72">
        <w:rPr>
          <w:rFonts w:hint="eastAsia"/>
          <w:color w:val="000000"/>
        </w:rPr>
        <w:t xml:space="preserve"> 199</w:t>
      </w:r>
    </w:p>
    <w:p w14:paraId="56924B0F" w14:textId="77777777" w:rsidR="00711385" w:rsidRPr="002B1F72" w:rsidRDefault="00711385" w:rsidP="002B1F72">
      <w:pPr>
        <w:jc w:val="center"/>
        <w:rPr>
          <w:color w:val="000000"/>
        </w:rPr>
      </w:pPr>
      <w:r w:rsidRPr="002B1F72">
        <w:rPr>
          <w:rFonts w:hint="eastAsia"/>
          <w:color w:val="000000"/>
        </w:rPr>
        <w:t>新生儿</w:t>
      </w:r>
      <w:r w:rsidRPr="002B1F72">
        <w:rPr>
          <w:rFonts w:hint="eastAsia"/>
          <w:color w:val="000000"/>
        </w:rPr>
        <w:t xml:space="preserve"> 205</w:t>
      </w:r>
    </w:p>
    <w:p w14:paraId="45567044" w14:textId="77777777" w:rsidR="00711385" w:rsidRPr="002B1F72" w:rsidRDefault="00711385" w:rsidP="002B1F72">
      <w:pPr>
        <w:jc w:val="center"/>
        <w:rPr>
          <w:color w:val="000000"/>
        </w:rPr>
      </w:pPr>
      <w:r w:rsidRPr="002B1F72">
        <w:rPr>
          <w:rFonts w:hint="eastAsia"/>
          <w:color w:val="000000"/>
        </w:rPr>
        <w:t>兄弟姐妹</w:t>
      </w:r>
      <w:r w:rsidRPr="002B1F72">
        <w:rPr>
          <w:rFonts w:hint="eastAsia"/>
          <w:color w:val="000000"/>
        </w:rPr>
        <w:t xml:space="preserve"> 210</w:t>
      </w:r>
    </w:p>
    <w:p w14:paraId="2C41A371" w14:textId="77777777" w:rsidR="00711385" w:rsidRPr="002B1F72" w:rsidRDefault="00711385" w:rsidP="002B1F72">
      <w:pPr>
        <w:jc w:val="center"/>
        <w:rPr>
          <w:color w:val="000000"/>
        </w:rPr>
      </w:pPr>
    </w:p>
    <w:p w14:paraId="201DB72C" w14:textId="77777777" w:rsidR="00711385" w:rsidRPr="002B1F72" w:rsidRDefault="00711385" w:rsidP="002B1F72">
      <w:pPr>
        <w:jc w:val="center"/>
        <w:rPr>
          <w:color w:val="000000"/>
        </w:rPr>
      </w:pPr>
      <w:r w:rsidRPr="002B1F72">
        <w:rPr>
          <w:rFonts w:hint="eastAsia"/>
          <w:color w:val="000000"/>
        </w:rPr>
        <w:t>第八章</w:t>
      </w:r>
      <w:r w:rsidRPr="002B1F72">
        <w:rPr>
          <w:rFonts w:hint="eastAsia"/>
          <w:color w:val="000000"/>
        </w:rPr>
        <w:t xml:space="preserve"> </w:t>
      </w:r>
      <w:r w:rsidRPr="002B1F72">
        <w:rPr>
          <w:rFonts w:hint="eastAsia"/>
          <w:color w:val="000000"/>
        </w:rPr>
        <w:t>纪律篇：立规矩、对孩子说“不”</w:t>
      </w:r>
    </w:p>
    <w:p w14:paraId="2F08DDFD" w14:textId="77777777" w:rsidR="00711385" w:rsidRPr="002B1F72" w:rsidRDefault="00711385" w:rsidP="002B1F72">
      <w:pPr>
        <w:jc w:val="center"/>
        <w:rPr>
          <w:color w:val="000000"/>
        </w:rPr>
      </w:pPr>
      <w:r w:rsidRPr="002B1F72">
        <w:rPr>
          <w:rFonts w:hint="eastAsia"/>
          <w:color w:val="000000"/>
        </w:rPr>
        <w:t>为什么这么难？</w:t>
      </w:r>
      <w:r w:rsidRPr="002B1F72">
        <w:rPr>
          <w:rFonts w:hint="eastAsia"/>
          <w:color w:val="000000"/>
        </w:rPr>
        <w:t xml:space="preserve"> 221</w:t>
      </w:r>
    </w:p>
    <w:p w14:paraId="023905EF" w14:textId="77777777" w:rsidR="00711385" w:rsidRPr="002B1F72" w:rsidRDefault="00711385" w:rsidP="002B1F72">
      <w:pPr>
        <w:jc w:val="center"/>
        <w:rPr>
          <w:color w:val="000000"/>
        </w:rPr>
      </w:pPr>
      <w:r w:rsidRPr="002B1F72">
        <w:rPr>
          <w:rFonts w:hint="eastAsia"/>
          <w:color w:val="000000"/>
        </w:rPr>
        <w:lastRenderedPageBreak/>
        <w:t>入门知识：家长如何给孩子立好规矩？</w:t>
      </w:r>
      <w:r w:rsidRPr="002B1F72">
        <w:rPr>
          <w:rFonts w:hint="eastAsia"/>
          <w:color w:val="000000"/>
        </w:rPr>
        <w:t xml:space="preserve"> 225</w:t>
      </w:r>
    </w:p>
    <w:p w14:paraId="60A55F30" w14:textId="77777777" w:rsidR="00711385" w:rsidRPr="002B1F72" w:rsidRDefault="00711385" w:rsidP="002B1F72">
      <w:pPr>
        <w:jc w:val="center"/>
        <w:rPr>
          <w:color w:val="000000"/>
        </w:rPr>
      </w:pPr>
      <w:r w:rsidRPr="002B1F72">
        <w:rPr>
          <w:rFonts w:hint="eastAsia"/>
          <w:color w:val="000000"/>
        </w:rPr>
        <w:t>如何预防对抗和冲突的发生？</w:t>
      </w:r>
      <w:r w:rsidRPr="002B1F72">
        <w:rPr>
          <w:rFonts w:hint="eastAsia"/>
          <w:color w:val="000000"/>
        </w:rPr>
        <w:t xml:space="preserve"> 230</w:t>
      </w:r>
    </w:p>
    <w:p w14:paraId="4341AB93" w14:textId="77777777" w:rsidR="00711385" w:rsidRPr="002B1F72" w:rsidRDefault="00711385" w:rsidP="002B1F72">
      <w:pPr>
        <w:jc w:val="center"/>
        <w:rPr>
          <w:color w:val="000000"/>
        </w:rPr>
      </w:pPr>
      <w:r w:rsidRPr="002B1F72">
        <w:rPr>
          <w:rFonts w:hint="eastAsia"/>
          <w:color w:val="000000"/>
        </w:rPr>
        <w:t>在孩子身上屡试屡验的管教策略</w:t>
      </w:r>
      <w:r w:rsidRPr="002B1F72">
        <w:rPr>
          <w:rFonts w:hint="eastAsia"/>
          <w:color w:val="000000"/>
        </w:rPr>
        <w:t xml:space="preserve"> 236</w:t>
      </w:r>
    </w:p>
    <w:p w14:paraId="49600FE7" w14:textId="77777777" w:rsidR="00711385" w:rsidRPr="002B1F72" w:rsidRDefault="00711385" w:rsidP="002B1F72">
      <w:pPr>
        <w:jc w:val="center"/>
        <w:rPr>
          <w:color w:val="000000"/>
        </w:rPr>
      </w:pPr>
      <w:r w:rsidRPr="002B1F72">
        <w:rPr>
          <w:rFonts w:hint="eastAsia"/>
          <w:color w:val="000000"/>
        </w:rPr>
        <w:t>其他典型问题以及处理方法</w:t>
      </w:r>
      <w:r w:rsidRPr="002B1F72">
        <w:rPr>
          <w:rFonts w:hint="eastAsia"/>
          <w:color w:val="000000"/>
        </w:rPr>
        <w:t xml:space="preserve"> 244</w:t>
      </w:r>
    </w:p>
    <w:p w14:paraId="6D27F21A" w14:textId="77777777" w:rsidR="00711385" w:rsidRPr="002B1F72" w:rsidRDefault="00711385" w:rsidP="002B1F72">
      <w:pPr>
        <w:jc w:val="center"/>
        <w:rPr>
          <w:color w:val="000000"/>
        </w:rPr>
      </w:pPr>
    </w:p>
    <w:p w14:paraId="054EE12C" w14:textId="77777777" w:rsidR="00711385" w:rsidRPr="002B1F72" w:rsidRDefault="00711385" w:rsidP="002B1F72">
      <w:pPr>
        <w:jc w:val="center"/>
        <w:rPr>
          <w:color w:val="000000"/>
        </w:rPr>
      </w:pPr>
      <w:r w:rsidRPr="002B1F72">
        <w:rPr>
          <w:rFonts w:hint="eastAsia"/>
          <w:color w:val="000000"/>
        </w:rPr>
        <w:t>第九章</w:t>
      </w:r>
      <w:r w:rsidRPr="002B1F72">
        <w:rPr>
          <w:rFonts w:hint="eastAsia"/>
          <w:color w:val="000000"/>
        </w:rPr>
        <w:t xml:space="preserve"> </w:t>
      </w:r>
      <w:r w:rsidRPr="002B1F72">
        <w:rPr>
          <w:rFonts w:hint="eastAsia"/>
          <w:color w:val="000000"/>
        </w:rPr>
        <w:t>道德篇：培养孩子的道德和伦理观念</w:t>
      </w:r>
    </w:p>
    <w:p w14:paraId="3E20F6B4" w14:textId="77777777" w:rsidR="00711385" w:rsidRPr="002B1F72" w:rsidRDefault="00711385" w:rsidP="002B1F72">
      <w:pPr>
        <w:jc w:val="center"/>
        <w:rPr>
          <w:color w:val="000000"/>
        </w:rPr>
      </w:pPr>
      <w:r w:rsidRPr="002B1F72">
        <w:rPr>
          <w:rFonts w:hint="eastAsia"/>
          <w:color w:val="000000"/>
        </w:rPr>
        <w:t>如何引导孩子的德</w:t>
      </w:r>
      <w:r w:rsidRPr="002B1F72">
        <w:rPr>
          <w:rFonts w:hint="eastAsia"/>
          <w:color w:val="000000"/>
        </w:rPr>
        <w:t xml:space="preserve"> </w:t>
      </w:r>
      <w:r w:rsidRPr="002B1F72">
        <w:rPr>
          <w:rFonts w:hint="eastAsia"/>
          <w:color w:val="000000"/>
        </w:rPr>
        <w:t>育</w:t>
      </w:r>
      <w:r w:rsidRPr="002B1F72">
        <w:rPr>
          <w:rFonts w:hint="eastAsia"/>
          <w:color w:val="000000"/>
        </w:rPr>
        <w:t xml:space="preserve"> </w:t>
      </w:r>
      <w:r w:rsidRPr="002B1F72">
        <w:rPr>
          <w:rFonts w:hint="eastAsia"/>
          <w:color w:val="000000"/>
        </w:rPr>
        <w:t>发展？</w:t>
      </w:r>
      <w:r w:rsidRPr="002B1F72">
        <w:rPr>
          <w:rFonts w:hint="eastAsia"/>
          <w:color w:val="000000"/>
        </w:rPr>
        <w:t xml:space="preserve"> 253</w:t>
      </w:r>
    </w:p>
    <w:p w14:paraId="11A52731" w14:textId="77777777" w:rsidR="00711385" w:rsidRPr="002B1F72" w:rsidRDefault="00711385" w:rsidP="002B1F72">
      <w:pPr>
        <w:jc w:val="center"/>
        <w:rPr>
          <w:color w:val="000000"/>
        </w:rPr>
      </w:pPr>
      <w:r w:rsidRPr="002B1F72">
        <w:rPr>
          <w:rFonts w:hint="eastAsia"/>
          <w:color w:val="000000"/>
        </w:rPr>
        <w:t>儿童能理解多少？</w:t>
      </w:r>
      <w:r w:rsidRPr="002B1F72">
        <w:rPr>
          <w:rFonts w:hint="eastAsia"/>
          <w:color w:val="000000"/>
        </w:rPr>
        <w:t xml:space="preserve"> 258</w:t>
      </w:r>
    </w:p>
    <w:p w14:paraId="07DD4770" w14:textId="77777777" w:rsidR="00711385" w:rsidRPr="002B1F72" w:rsidRDefault="00711385" w:rsidP="002B1F72">
      <w:pPr>
        <w:jc w:val="center"/>
        <w:rPr>
          <w:color w:val="000000"/>
        </w:rPr>
      </w:pPr>
      <w:r w:rsidRPr="002B1F72">
        <w:rPr>
          <w:rFonts w:hint="eastAsia"/>
          <w:color w:val="000000"/>
        </w:rPr>
        <w:t>撒谎、偷东西和作弊</w:t>
      </w:r>
      <w:r w:rsidRPr="002B1F72">
        <w:rPr>
          <w:rFonts w:hint="eastAsia"/>
          <w:color w:val="000000"/>
        </w:rPr>
        <w:t xml:space="preserve"> 260</w:t>
      </w:r>
    </w:p>
    <w:p w14:paraId="4F0A55D9" w14:textId="77777777" w:rsidR="00711385" w:rsidRPr="002B1F72" w:rsidRDefault="00711385" w:rsidP="002B1F72">
      <w:pPr>
        <w:jc w:val="center"/>
        <w:rPr>
          <w:color w:val="000000"/>
        </w:rPr>
      </w:pPr>
      <w:r w:rsidRPr="002B1F72">
        <w:rPr>
          <w:rFonts w:hint="eastAsia"/>
          <w:color w:val="000000"/>
        </w:rPr>
        <w:t>培养</w:t>
      </w:r>
      <w:proofErr w:type="gramStart"/>
      <w:r w:rsidRPr="002B1F72">
        <w:rPr>
          <w:rFonts w:hint="eastAsia"/>
          <w:color w:val="000000"/>
        </w:rPr>
        <w:t>同理心</w:t>
      </w:r>
      <w:proofErr w:type="gramEnd"/>
      <w:r w:rsidRPr="002B1F72">
        <w:rPr>
          <w:rFonts w:hint="eastAsia"/>
          <w:color w:val="000000"/>
        </w:rPr>
        <w:t xml:space="preserve"> 262</w:t>
      </w:r>
    </w:p>
    <w:p w14:paraId="5A8C4E95" w14:textId="77777777" w:rsidR="00711385" w:rsidRPr="002B1F72" w:rsidRDefault="00711385" w:rsidP="002B1F72">
      <w:pPr>
        <w:jc w:val="center"/>
        <w:rPr>
          <w:color w:val="000000"/>
        </w:rPr>
      </w:pPr>
      <w:r w:rsidRPr="002B1F72">
        <w:rPr>
          <w:rFonts w:hint="eastAsia"/>
          <w:color w:val="000000"/>
        </w:rPr>
        <w:t>一家人一起做义工</w:t>
      </w:r>
      <w:r w:rsidRPr="002B1F72">
        <w:rPr>
          <w:rFonts w:hint="eastAsia"/>
          <w:color w:val="000000"/>
        </w:rPr>
        <w:t xml:space="preserve"> 264</w:t>
      </w:r>
    </w:p>
    <w:p w14:paraId="53AF816B" w14:textId="77777777" w:rsidR="00711385" w:rsidRPr="002B1F72" w:rsidRDefault="00711385" w:rsidP="002B1F72">
      <w:pPr>
        <w:jc w:val="center"/>
        <w:rPr>
          <w:color w:val="000000"/>
        </w:rPr>
      </w:pPr>
      <w:r w:rsidRPr="002B1F72">
        <w:rPr>
          <w:rFonts w:hint="eastAsia"/>
          <w:color w:val="000000"/>
        </w:rPr>
        <w:t>重视善的品质</w:t>
      </w:r>
      <w:r w:rsidRPr="002B1F72">
        <w:rPr>
          <w:rFonts w:hint="eastAsia"/>
          <w:color w:val="000000"/>
        </w:rPr>
        <w:t xml:space="preserve"> 265</w:t>
      </w:r>
    </w:p>
    <w:p w14:paraId="307FB74C" w14:textId="77777777" w:rsidR="00711385" w:rsidRPr="002B1F72" w:rsidRDefault="00711385" w:rsidP="002B1F72">
      <w:pPr>
        <w:jc w:val="center"/>
        <w:rPr>
          <w:color w:val="000000"/>
        </w:rPr>
      </w:pPr>
    </w:p>
    <w:p w14:paraId="0F04D72A" w14:textId="77777777" w:rsidR="00711385" w:rsidRPr="002B1F72" w:rsidRDefault="00711385" w:rsidP="002B1F72">
      <w:pPr>
        <w:jc w:val="center"/>
        <w:rPr>
          <w:color w:val="000000"/>
        </w:rPr>
      </w:pPr>
      <w:r w:rsidRPr="002B1F72">
        <w:rPr>
          <w:rFonts w:hint="eastAsia"/>
          <w:color w:val="000000"/>
        </w:rPr>
        <w:t>第十章</w:t>
      </w:r>
      <w:r w:rsidRPr="002B1F72">
        <w:rPr>
          <w:rFonts w:hint="eastAsia"/>
          <w:color w:val="000000"/>
        </w:rPr>
        <w:t xml:space="preserve"> </w:t>
      </w:r>
      <w:r w:rsidRPr="002B1F72">
        <w:rPr>
          <w:rFonts w:hint="eastAsia"/>
          <w:color w:val="000000"/>
        </w:rPr>
        <w:t>独立篇：自理和独立——“我要自己来！”</w:t>
      </w:r>
    </w:p>
    <w:p w14:paraId="47BF324F" w14:textId="77777777" w:rsidR="00711385" w:rsidRPr="002B1F72" w:rsidRDefault="00711385" w:rsidP="002B1F72">
      <w:pPr>
        <w:jc w:val="center"/>
        <w:rPr>
          <w:color w:val="000000"/>
        </w:rPr>
      </w:pPr>
      <w:r w:rsidRPr="002B1F72">
        <w:rPr>
          <w:rFonts w:hint="eastAsia"/>
          <w:color w:val="000000"/>
        </w:rPr>
        <w:t>如何培养孩子的独立性？</w:t>
      </w:r>
      <w:r w:rsidRPr="002B1F72">
        <w:rPr>
          <w:rFonts w:hint="eastAsia"/>
          <w:color w:val="000000"/>
        </w:rPr>
        <w:t xml:space="preserve"> 271</w:t>
      </w:r>
    </w:p>
    <w:p w14:paraId="0CF9E88E" w14:textId="77777777" w:rsidR="00711385" w:rsidRPr="002B1F72" w:rsidRDefault="00711385" w:rsidP="002B1F72">
      <w:pPr>
        <w:jc w:val="center"/>
        <w:rPr>
          <w:color w:val="000000"/>
        </w:rPr>
      </w:pPr>
      <w:r w:rsidRPr="002B1F72">
        <w:rPr>
          <w:rFonts w:hint="eastAsia"/>
          <w:color w:val="000000"/>
        </w:rPr>
        <w:t>如厕训练</w:t>
      </w:r>
      <w:r w:rsidRPr="002B1F72">
        <w:rPr>
          <w:rFonts w:hint="eastAsia"/>
          <w:color w:val="000000"/>
        </w:rPr>
        <w:t xml:space="preserve"> 274</w:t>
      </w:r>
    </w:p>
    <w:p w14:paraId="6A5B399E" w14:textId="77777777" w:rsidR="00711385" w:rsidRPr="002B1F72" w:rsidRDefault="00711385" w:rsidP="002B1F72">
      <w:pPr>
        <w:jc w:val="center"/>
        <w:rPr>
          <w:color w:val="000000"/>
        </w:rPr>
      </w:pPr>
      <w:r w:rsidRPr="002B1F72">
        <w:rPr>
          <w:rFonts w:hint="eastAsia"/>
          <w:color w:val="000000"/>
        </w:rPr>
        <w:t>安慰</w:t>
      </w:r>
      <w:proofErr w:type="gramStart"/>
      <w:r w:rsidRPr="002B1F72">
        <w:rPr>
          <w:rFonts w:hint="eastAsia"/>
          <w:color w:val="000000"/>
        </w:rPr>
        <w:t>毯</w:t>
      </w:r>
      <w:proofErr w:type="gramEnd"/>
      <w:r w:rsidRPr="002B1F72">
        <w:rPr>
          <w:rFonts w:hint="eastAsia"/>
          <w:color w:val="000000"/>
        </w:rPr>
        <w:t>、奶嘴、奶瓶和吸奶杯</w:t>
      </w:r>
      <w:r w:rsidRPr="002B1F72">
        <w:rPr>
          <w:rFonts w:hint="eastAsia"/>
          <w:color w:val="000000"/>
        </w:rPr>
        <w:t xml:space="preserve"> 281</w:t>
      </w:r>
    </w:p>
    <w:p w14:paraId="48BE5EC7" w14:textId="77777777" w:rsidR="00711385" w:rsidRPr="002B1F72" w:rsidRDefault="00711385" w:rsidP="002B1F72">
      <w:pPr>
        <w:jc w:val="center"/>
        <w:rPr>
          <w:color w:val="000000"/>
        </w:rPr>
      </w:pPr>
      <w:r w:rsidRPr="002B1F72">
        <w:rPr>
          <w:rFonts w:hint="eastAsia"/>
          <w:color w:val="000000"/>
        </w:rPr>
        <w:t>对学龄前儿童的其他自理要求</w:t>
      </w:r>
      <w:r w:rsidRPr="002B1F72">
        <w:rPr>
          <w:rFonts w:hint="eastAsia"/>
          <w:color w:val="000000"/>
        </w:rPr>
        <w:t xml:space="preserve"> 284</w:t>
      </w:r>
    </w:p>
    <w:p w14:paraId="2EA7AF29" w14:textId="77777777" w:rsidR="00711385" w:rsidRPr="002B1F72" w:rsidRDefault="00711385" w:rsidP="002B1F72">
      <w:pPr>
        <w:jc w:val="center"/>
        <w:rPr>
          <w:color w:val="000000"/>
        </w:rPr>
      </w:pPr>
    </w:p>
    <w:p w14:paraId="4A46E636" w14:textId="77777777" w:rsidR="00711385" w:rsidRPr="002B1F72" w:rsidRDefault="00711385" w:rsidP="002B1F72">
      <w:pPr>
        <w:jc w:val="center"/>
        <w:rPr>
          <w:color w:val="000000"/>
        </w:rPr>
      </w:pPr>
      <w:r w:rsidRPr="002B1F72">
        <w:rPr>
          <w:rFonts w:hint="eastAsia"/>
          <w:color w:val="000000"/>
        </w:rPr>
        <w:t>第十一章</w:t>
      </w:r>
      <w:r w:rsidRPr="002B1F72">
        <w:rPr>
          <w:rFonts w:hint="eastAsia"/>
          <w:color w:val="000000"/>
        </w:rPr>
        <w:t xml:space="preserve"> </w:t>
      </w:r>
      <w:r w:rsidRPr="002B1F72">
        <w:rPr>
          <w:rFonts w:hint="eastAsia"/>
          <w:color w:val="000000"/>
        </w:rPr>
        <w:t>游戏篇：为什么要玩、玩什么、怎么玩？</w:t>
      </w:r>
    </w:p>
    <w:p w14:paraId="1CFA915E" w14:textId="77777777" w:rsidR="00711385" w:rsidRPr="002B1F72" w:rsidRDefault="00711385" w:rsidP="002B1F72">
      <w:pPr>
        <w:jc w:val="center"/>
        <w:rPr>
          <w:color w:val="000000"/>
        </w:rPr>
      </w:pPr>
      <w:r w:rsidRPr="002B1F72">
        <w:rPr>
          <w:rFonts w:hint="eastAsia"/>
          <w:color w:val="000000"/>
        </w:rPr>
        <w:t>父母如何帮助孩子玩？</w:t>
      </w:r>
      <w:r w:rsidRPr="002B1F72">
        <w:rPr>
          <w:rFonts w:hint="eastAsia"/>
          <w:color w:val="000000"/>
        </w:rPr>
        <w:t xml:space="preserve"> 291</w:t>
      </w:r>
    </w:p>
    <w:p w14:paraId="53A77E44" w14:textId="77777777" w:rsidR="00711385" w:rsidRPr="002B1F72" w:rsidRDefault="00711385" w:rsidP="002B1F72">
      <w:pPr>
        <w:jc w:val="center"/>
        <w:rPr>
          <w:color w:val="000000"/>
        </w:rPr>
      </w:pPr>
      <w:r w:rsidRPr="002B1F72">
        <w:rPr>
          <w:rFonts w:hint="eastAsia"/>
          <w:color w:val="000000"/>
        </w:rPr>
        <w:t>玩具选购技巧</w:t>
      </w:r>
      <w:r w:rsidRPr="002B1F72">
        <w:rPr>
          <w:rFonts w:hint="eastAsia"/>
          <w:color w:val="000000"/>
        </w:rPr>
        <w:t xml:space="preserve"> 294</w:t>
      </w:r>
    </w:p>
    <w:p w14:paraId="5BA3DC9B" w14:textId="77777777" w:rsidR="00711385" w:rsidRPr="002B1F72" w:rsidRDefault="00711385" w:rsidP="002B1F72">
      <w:pPr>
        <w:jc w:val="center"/>
        <w:rPr>
          <w:color w:val="000000"/>
        </w:rPr>
      </w:pPr>
      <w:r w:rsidRPr="002B1F72">
        <w:rPr>
          <w:rFonts w:hint="eastAsia"/>
          <w:color w:val="000000"/>
        </w:rPr>
        <w:t>各种玩具、游戏、材料和活动</w:t>
      </w:r>
      <w:r w:rsidRPr="002B1F72">
        <w:rPr>
          <w:rFonts w:hint="eastAsia"/>
          <w:color w:val="000000"/>
        </w:rPr>
        <w:t xml:space="preserve"> 295</w:t>
      </w:r>
    </w:p>
    <w:p w14:paraId="38530159" w14:textId="77777777" w:rsidR="00711385" w:rsidRPr="002B1F72" w:rsidRDefault="00711385" w:rsidP="002B1F72">
      <w:pPr>
        <w:jc w:val="center"/>
        <w:rPr>
          <w:color w:val="000000"/>
        </w:rPr>
      </w:pPr>
      <w:r w:rsidRPr="002B1F72">
        <w:rPr>
          <w:rFonts w:hint="eastAsia"/>
          <w:color w:val="000000"/>
        </w:rPr>
        <w:t>孩子是怎么玩的？</w:t>
      </w:r>
      <w:r w:rsidRPr="002B1F72">
        <w:rPr>
          <w:rFonts w:hint="eastAsia"/>
          <w:color w:val="000000"/>
        </w:rPr>
        <w:t xml:space="preserve"> 306</w:t>
      </w:r>
    </w:p>
    <w:p w14:paraId="63678168" w14:textId="77777777" w:rsidR="00711385" w:rsidRPr="002B1F72" w:rsidRDefault="00711385" w:rsidP="002B1F72">
      <w:pPr>
        <w:jc w:val="center"/>
        <w:rPr>
          <w:color w:val="000000"/>
        </w:rPr>
      </w:pPr>
      <w:r w:rsidRPr="002B1F72">
        <w:rPr>
          <w:rFonts w:hint="eastAsia"/>
          <w:color w:val="000000"/>
        </w:rPr>
        <w:t>玩耍和性别</w:t>
      </w:r>
      <w:r w:rsidRPr="002B1F72">
        <w:rPr>
          <w:rFonts w:hint="eastAsia"/>
          <w:color w:val="000000"/>
        </w:rPr>
        <w:t xml:space="preserve"> 311</w:t>
      </w:r>
    </w:p>
    <w:p w14:paraId="14DC56F7" w14:textId="77777777" w:rsidR="00711385" w:rsidRPr="002B1F72" w:rsidRDefault="00711385" w:rsidP="002B1F72">
      <w:pPr>
        <w:jc w:val="center"/>
        <w:rPr>
          <w:color w:val="000000"/>
        </w:rPr>
      </w:pPr>
      <w:r w:rsidRPr="002B1F72">
        <w:rPr>
          <w:rFonts w:hint="eastAsia"/>
          <w:color w:val="000000"/>
        </w:rPr>
        <w:t>超级英雄游戏</w:t>
      </w:r>
      <w:r w:rsidRPr="002B1F72">
        <w:rPr>
          <w:rFonts w:hint="eastAsia"/>
          <w:color w:val="000000"/>
        </w:rPr>
        <w:t xml:space="preserve"> 314</w:t>
      </w:r>
    </w:p>
    <w:p w14:paraId="6400EF96" w14:textId="77777777" w:rsidR="00711385" w:rsidRPr="002B1F72" w:rsidRDefault="00711385" w:rsidP="002B1F72">
      <w:pPr>
        <w:jc w:val="center"/>
        <w:rPr>
          <w:color w:val="000000"/>
        </w:rPr>
      </w:pPr>
      <w:r w:rsidRPr="002B1F72">
        <w:rPr>
          <w:rFonts w:hint="eastAsia"/>
          <w:color w:val="000000"/>
        </w:rPr>
        <w:t>屏幕时间</w:t>
      </w:r>
      <w:r w:rsidRPr="002B1F72">
        <w:rPr>
          <w:rFonts w:hint="eastAsia"/>
          <w:color w:val="000000"/>
        </w:rPr>
        <w:t xml:space="preserve"> 318</w:t>
      </w:r>
    </w:p>
    <w:p w14:paraId="71F7757C" w14:textId="77777777" w:rsidR="00711385" w:rsidRPr="002B1F72" w:rsidRDefault="00711385" w:rsidP="002B1F72">
      <w:pPr>
        <w:jc w:val="center"/>
        <w:rPr>
          <w:color w:val="000000"/>
        </w:rPr>
      </w:pPr>
    </w:p>
    <w:p w14:paraId="12F42DA1" w14:textId="77777777" w:rsidR="00711385" w:rsidRPr="002B1F72" w:rsidRDefault="00711385" w:rsidP="002B1F72">
      <w:pPr>
        <w:jc w:val="center"/>
        <w:rPr>
          <w:color w:val="000000"/>
        </w:rPr>
      </w:pPr>
      <w:r w:rsidRPr="002B1F72">
        <w:rPr>
          <w:rFonts w:hint="eastAsia"/>
          <w:color w:val="000000"/>
        </w:rPr>
        <w:t>第十二章</w:t>
      </w:r>
      <w:r w:rsidRPr="002B1F72">
        <w:rPr>
          <w:rFonts w:hint="eastAsia"/>
          <w:color w:val="000000"/>
        </w:rPr>
        <w:t xml:space="preserve"> </w:t>
      </w:r>
      <w:r w:rsidRPr="002B1F72">
        <w:rPr>
          <w:rFonts w:hint="eastAsia"/>
          <w:color w:val="000000"/>
        </w:rPr>
        <w:t>禁忌篇：和孩子谈论棘手的话题</w:t>
      </w:r>
    </w:p>
    <w:p w14:paraId="3C872EB0" w14:textId="77777777" w:rsidR="00711385" w:rsidRPr="002B1F72" w:rsidRDefault="00711385" w:rsidP="002B1F72">
      <w:pPr>
        <w:jc w:val="center"/>
        <w:rPr>
          <w:color w:val="000000"/>
        </w:rPr>
      </w:pPr>
      <w:r w:rsidRPr="002B1F72">
        <w:rPr>
          <w:rFonts w:hint="eastAsia"/>
          <w:color w:val="000000"/>
        </w:rPr>
        <w:t>如何处理棘手的话题？</w:t>
      </w:r>
      <w:r w:rsidRPr="002B1F72">
        <w:rPr>
          <w:rFonts w:hint="eastAsia"/>
          <w:color w:val="000000"/>
        </w:rPr>
        <w:t xml:space="preserve"> 326</w:t>
      </w:r>
    </w:p>
    <w:p w14:paraId="2916EE6E" w14:textId="77777777" w:rsidR="00711385" w:rsidRPr="002B1F72" w:rsidRDefault="00711385" w:rsidP="002B1F72">
      <w:pPr>
        <w:jc w:val="center"/>
        <w:rPr>
          <w:color w:val="000000"/>
        </w:rPr>
      </w:pPr>
      <w:r w:rsidRPr="002B1F72">
        <w:rPr>
          <w:rFonts w:hint="eastAsia"/>
          <w:color w:val="000000"/>
        </w:rPr>
        <w:t>过渡期和新事物</w:t>
      </w:r>
      <w:r w:rsidRPr="002B1F72">
        <w:rPr>
          <w:rFonts w:hint="eastAsia"/>
          <w:color w:val="000000"/>
        </w:rPr>
        <w:t xml:space="preserve"> 329</w:t>
      </w:r>
    </w:p>
    <w:p w14:paraId="6FC5B94A" w14:textId="77777777" w:rsidR="00711385" w:rsidRPr="002B1F72" w:rsidRDefault="00711385" w:rsidP="002B1F72">
      <w:pPr>
        <w:jc w:val="center"/>
        <w:rPr>
          <w:color w:val="000000"/>
        </w:rPr>
      </w:pPr>
      <w:r w:rsidRPr="002B1F72">
        <w:rPr>
          <w:rFonts w:hint="eastAsia"/>
          <w:color w:val="000000"/>
        </w:rPr>
        <w:t>搬家</w:t>
      </w:r>
      <w:r w:rsidRPr="002B1F72">
        <w:rPr>
          <w:rFonts w:hint="eastAsia"/>
          <w:color w:val="000000"/>
        </w:rPr>
        <w:t xml:space="preserve"> 331</w:t>
      </w:r>
    </w:p>
    <w:p w14:paraId="0F624917" w14:textId="77777777" w:rsidR="00711385" w:rsidRPr="002B1F72" w:rsidRDefault="00711385" w:rsidP="002B1F72">
      <w:pPr>
        <w:jc w:val="center"/>
        <w:rPr>
          <w:color w:val="000000"/>
        </w:rPr>
      </w:pPr>
      <w:r w:rsidRPr="002B1F72">
        <w:rPr>
          <w:rFonts w:hint="eastAsia"/>
          <w:color w:val="000000"/>
        </w:rPr>
        <w:t>性</w:t>
      </w:r>
      <w:r w:rsidRPr="002B1F72">
        <w:rPr>
          <w:rFonts w:hint="eastAsia"/>
          <w:color w:val="000000"/>
        </w:rPr>
        <w:t xml:space="preserve"> 334</w:t>
      </w:r>
    </w:p>
    <w:p w14:paraId="489ABEE9" w14:textId="77777777" w:rsidR="00711385" w:rsidRPr="002B1F72" w:rsidRDefault="00711385" w:rsidP="002B1F72">
      <w:pPr>
        <w:jc w:val="center"/>
        <w:rPr>
          <w:color w:val="000000"/>
        </w:rPr>
      </w:pPr>
      <w:r w:rsidRPr="002B1F72">
        <w:rPr>
          <w:rFonts w:hint="eastAsia"/>
          <w:color w:val="000000"/>
        </w:rPr>
        <w:t>离婚</w:t>
      </w:r>
      <w:r w:rsidRPr="002B1F72">
        <w:rPr>
          <w:rFonts w:hint="eastAsia"/>
          <w:color w:val="000000"/>
        </w:rPr>
        <w:t xml:space="preserve"> 338</w:t>
      </w:r>
    </w:p>
    <w:p w14:paraId="739ADC63" w14:textId="77777777" w:rsidR="00711385" w:rsidRPr="002B1F72" w:rsidRDefault="00711385" w:rsidP="002B1F72">
      <w:pPr>
        <w:jc w:val="center"/>
        <w:rPr>
          <w:color w:val="000000"/>
        </w:rPr>
      </w:pPr>
      <w:r w:rsidRPr="002B1F72">
        <w:rPr>
          <w:rFonts w:hint="eastAsia"/>
          <w:color w:val="000000"/>
        </w:rPr>
        <w:t>疾病</w:t>
      </w:r>
      <w:r w:rsidRPr="002B1F72">
        <w:rPr>
          <w:rFonts w:hint="eastAsia"/>
          <w:color w:val="000000"/>
        </w:rPr>
        <w:t xml:space="preserve"> 343</w:t>
      </w:r>
    </w:p>
    <w:p w14:paraId="1705C9D0" w14:textId="77777777" w:rsidR="00711385" w:rsidRPr="002B1F72" w:rsidRDefault="00711385" w:rsidP="002B1F72">
      <w:pPr>
        <w:jc w:val="center"/>
        <w:rPr>
          <w:color w:val="000000"/>
        </w:rPr>
      </w:pPr>
      <w:r w:rsidRPr="002B1F72">
        <w:rPr>
          <w:rFonts w:hint="eastAsia"/>
          <w:color w:val="000000"/>
        </w:rPr>
        <w:t>死亡</w:t>
      </w:r>
      <w:r w:rsidRPr="002B1F72">
        <w:rPr>
          <w:rFonts w:hint="eastAsia"/>
          <w:color w:val="000000"/>
        </w:rPr>
        <w:t xml:space="preserve"> 347</w:t>
      </w:r>
    </w:p>
    <w:p w14:paraId="3D62FBBA" w14:textId="77777777" w:rsidR="00711385" w:rsidRPr="002B1F72" w:rsidRDefault="00711385" w:rsidP="002B1F72">
      <w:pPr>
        <w:jc w:val="center"/>
        <w:rPr>
          <w:color w:val="000000"/>
        </w:rPr>
      </w:pPr>
    </w:p>
    <w:p w14:paraId="4ED9D05A" w14:textId="187097FD" w:rsidR="00711385" w:rsidRPr="002B1F72" w:rsidRDefault="00711385" w:rsidP="002B1F72">
      <w:pPr>
        <w:jc w:val="center"/>
        <w:rPr>
          <w:color w:val="000000"/>
        </w:rPr>
      </w:pPr>
      <w:r w:rsidRPr="002B1F72">
        <w:rPr>
          <w:rFonts w:hint="eastAsia"/>
          <w:color w:val="000000"/>
        </w:rPr>
        <w:t>第十三章</w:t>
      </w:r>
      <w:r w:rsidRPr="002B1F72">
        <w:rPr>
          <w:rFonts w:hint="eastAsia"/>
          <w:color w:val="000000"/>
        </w:rPr>
        <w:t xml:space="preserve"> </w:t>
      </w:r>
      <w:r w:rsidRPr="002B1F72">
        <w:rPr>
          <w:rFonts w:hint="eastAsia"/>
          <w:color w:val="000000"/>
        </w:rPr>
        <w:t>假日篇：共度的时光——、节日、传统习俗和假期和</w:t>
      </w:r>
      <w:proofErr w:type="gramStart"/>
      <w:r w:rsidRPr="002B1F72">
        <w:rPr>
          <w:rFonts w:hint="eastAsia"/>
          <w:color w:val="000000"/>
        </w:rPr>
        <w:t>校假</w:t>
      </w:r>
      <w:proofErr w:type="gramEnd"/>
      <w:r w:rsidRPr="002B1F72">
        <w:rPr>
          <w:rFonts w:hint="eastAsia"/>
          <w:color w:val="000000"/>
        </w:rPr>
        <w:t>：可去的地方和可做的事情</w:t>
      </w:r>
      <w:r w:rsidRPr="002B1F72">
        <w:rPr>
          <w:rFonts w:hint="eastAsia"/>
          <w:color w:val="000000"/>
        </w:rPr>
        <w:t xml:space="preserve"> 355</w:t>
      </w:r>
    </w:p>
    <w:p w14:paraId="151AFD04" w14:textId="77777777" w:rsidR="00711385" w:rsidRPr="002B1F72" w:rsidRDefault="00711385" w:rsidP="002B1F72">
      <w:pPr>
        <w:jc w:val="center"/>
        <w:rPr>
          <w:color w:val="000000"/>
        </w:rPr>
      </w:pPr>
      <w:r w:rsidRPr="002B1F72">
        <w:rPr>
          <w:rFonts w:hint="eastAsia"/>
          <w:color w:val="000000"/>
        </w:rPr>
        <w:t>节日</w:t>
      </w:r>
      <w:r w:rsidRPr="002B1F72">
        <w:rPr>
          <w:rFonts w:hint="eastAsia"/>
          <w:color w:val="000000"/>
        </w:rPr>
        <w:t xml:space="preserve"> 358</w:t>
      </w:r>
    </w:p>
    <w:p w14:paraId="476940A5" w14:textId="77777777" w:rsidR="00711385" w:rsidRPr="002B1F72" w:rsidRDefault="00711385" w:rsidP="002B1F72">
      <w:pPr>
        <w:jc w:val="center"/>
        <w:rPr>
          <w:color w:val="000000"/>
        </w:rPr>
      </w:pPr>
      <w:r w:rsidRPr="002B1F72">
        <w:rPr>
          <w:rFonts w:hint="eastAsia"/>
          <w:color w:val="000000"/>
        </w:rPr>
        <w:t>假期</w:t>
      </w:r>
      <w:r w:rsidRPr="002B1F72">
        <w:rPr>
          <w:rFonts w:hint="eastAsia"/>
          <w:color w:val="000000"/>
        </w:rPr>
        <w:t xml:space="preserve"> 363</w:t>
      </w:r>
    </w:p>
    <w:p w14:paraId="2BE1CAA4" w14:textId="77777777" w:rsidR="00711385" w:rsidRPr="002B1F72" w:rsidRDefault="00711385" w:rsidP="002B1F72">
      <w:pPr>
        <w:jc w:val="center"/>
        <w:rPr>
          <w:color w:val="000000"/>
        </w:rPr>
      </w:pPr>
      <w:r w:rsidRPr="002B1F72">
        <w:rPr>
          <w:rFonts w:hint="eastAsia"/>
          <w:color w:val="000000"/>
        </w:rPr>
        <w:t>结束语</w:t>
      </w:r>
      <w:r w:rsidRPr="002B1F72">
        <w:rPr>
          <w:rFonts w:hint="eastAsia"/>
          <w:color w:val="000000"/>
        </w:rPr>
        <w:t xml:space="preserve"> 367</w:t>
      </w:r>
    </w:p>
    <w:p w14:paraId="11A6B550" w14:textId="1027C11C" w:rsidR="005D0E33" w:rsidRPr="002B1F72" w:rsidRDefault="00711385" w:rsidP="002B1F72">
      <w:pPr>
        <w:jc w:val="center"/>
        <w:rPr>
          <w:color w:val="000000"/>
        </w:rPr>
      </w:pPr>
      <w:r w:rsidRPr="002B1F72">
        <w:rPr>
          <w:rFonts w:hint="eastAsia"/>
          <w:color w:val="000000"/>
        </w:rPr>
        <w:lastRenderedPageBreak/>
        <w:t>致谢</w:t>
      </w:r>
      <w:r w:rsidRPr="002B1F72">
        <w:rPr>
          <w:rFonts w:hint="eastAsia"/>
          <w:color w:val="000000"/>
        </w:rPr>
        <w:t xml:space="preserve"> 369</w:t>
      </w:r>
    </w:p>
    <w:bookmarkEnd w:id="0"/>
    <w:p w14:paraId="605EB49B" w14:textId="6EA9E4F3" w:rsidR="005D0E33" w:rsidRDefault="005D0E33">
      <w:pPr>
        <w:rPr>
          <w:b/>
          <w:color w:val="000000"/>
        </w:rPr>
      </w:pPr>
    </w:p>
    <w:p w14:paraId="4019E708" w14:textId="3CABB2D4" w:rsidR="005D0E33" w:rsidRPr="004209F2" w:rsidRDefault="005D0E33">
      <w:pPr>
        <w:rPr>
          <w:b/>
          <w:color w:val="000000"/>
        </w:rPr>
      </w:pPr>
    </w:p>
    <w:p w14:paraId="4944DEF1" w14:textId="77777777" w:rsidR="00E94906" w:rsidRDefault="00C66A9F">
      <w:pPr>
        <w:shd w:val="clear" w:color="auto" w:fill="FFFFFF"/>
        <w:rPr>
          <w:color w:val="000000"/>
          <w:szCs w:val="21"/>
        </w:rPr>
      </w:pPr>
      <w:bookmarkStart w:id="2" w:name="OLE_LINK43"/>
      <w:bookmarkStart w:id="3" w:name="OLE_LINK38"/>
      <w:r>
        <w:rPr>
          <w:b/>
          <w:bCs/>
          <w:color w:val="000000"/>
          <w:szCs w:val="21"/>
        </w:rPr>
        <w:t>感谢您的阅读！</w:t>
      </w:r>
    </w:p>
    <w:p w14:paraId="72299286"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FE709C1" w14:textId="77777777" w:rsidR="00E94906" w:rsidRDefault="00C66A9F">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1D6DFA52"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F28E106"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E4D76B9"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CD08559" w14:textId="77777777" w:rsidR="00E94906" w:rsidRDefault="00C66A9F">
      <w:pPr>
        <w:rPr>
          <w:rStyle w:val="ab"/>
          <w:szCs w:val="21"/>
        </w:rPr>
      </w:pPr>
      <w:r>
        <w:rPr>
          <w:color w:val="000000"/>
          <w:szCs w:val="21"/>
        </w:rPr>
        <w:t>公司网址：</w:t>
      </w:r>
      <w:hyperlink r:id="rId11" w:history="1">
        <w:r>
          <w:rPr>
            <w:rStyle w:val="ab"/>
            <w:szCs w:val="21"/>
          </w:rPr>
          <w:t>http://www.nurnberg.com.cn</w:t>
        </w:r>
      </w:hyperlink>
    </w:p>
    <w:p w14:paraId="6698A822" w14:textId="77777777" w:rsidR="00E94906" w:rsidRDefault="00C66A9F">
      <w:pPr>
        <w:rPr>
          <w:color w:val="000000"/>
          <w:szCs w:val="21"/>
        </w:rPr>
      </w:pPr>
      <w:r>
        <w:rPr>
          <w:color w:val="000000"/>
          <w:szCs w:val="21"/>
        </w:rPr>
        <w:t>书目下载：</w:t>
      </w:r>
      <w:hyperlink r:id="rId12" w:history="1">
        <w:r>
          <w:rPr>
            <w:rStyle w:val="ab"/>
            <w:szCs w:val="21"/>
          </w:rPr>
          <w:t>http://www.nurnberg.com.cn/booklist_zh/list.aspx</w:t>
        </w:r>
      </w:hyperlink>
    </w:p>
    <w:p w14:paraId="0977037C" w14:textId="77777777" w:rsidR="00E94906" w:rsidRDefault="00C66A9F">
      <w:pPr>
        <w:rPr>
          <w:color w:val="000000"/>
          <w:szCs w:val="21"/>
        </w:rPr>
      </w:pPr>
      <w:r>
        <w:rPr>
          <w:color w:val="000000"/>
          <w:szCs w:val="21"/>
        </w:rPr>
        <w:t>书讯浏览：</w:t>
      </w:r>
      <w:hyperlink r:id="rId13" w:history="1">
        <w:r>
          <w:rPr>
            <w:rStyle w:val="ab"/>
            <w:szCs w:val="21"/>
          </w:rPr>
          <w:t>http://www.nurnberg.com.cn/book/book.aspx</w:t>
        </w:r>
      </w:hyperlink>
    </w:p>
    <w:p w14:paraId="35CD6B70" w14:textId="77777777" w:rsidR="00E94906" w:rsidRDefault="00C66A9F">
      <w:pPr>
        <w:rPr>
          <w:color w:val="000000"/>
          <w:szCs w:val="21"/>
        </w:rPr>
      </w:pPr>
      <w:r>
        <w:rPr>
          <w:color w:val="000000"/>
          <w:szCs w:val="21"/>
        </w:rPr>
        <w:t>视频推荐：</w:t>
      </w:r>
      <w:hyperlink r:id="rId14" w:history="1">
        <w:r>
          <w:rPr>
            <w:rStyle w:val="ab"/>
            <w:szCs w:val="21"/>
          </w:rPr>
          <w:t>http://www.nurnberg.com.cn/video/video.aspx</w:t>
        </w:r>
      </w:hyperlink>
    </w:p>
    <w:p w14:paraId="249F74CA" w14:textId="77777777" w:rsidR="00E94906" w:rsidRDefault="00C66A9F">
      <w:pPr>
        <w:rPr>
          <w:rStyle w:val="ab"/>
          <w:szCs w:val="21"/>
        </w:rPr>
      </w:pPr>
      <w:r>
        <w:rPr>
          <w:color w:val="000000"/>
          <w:szCs w:val="21"/>
        </w:rPr>
        <w:t>豆瓣小站：</w:t>
      </w:r>
      <w:hyperlink r:id="rId15" w:history="1">
        <w:r>
          <w:rPr>
            <w:rStyle w:val="ab"/>
            <w:szCs w:val="21"/>
          </w:rPr>
          <w:t>http://site.douban.com/110577/</w:t>
        </w:r>
      </w:hyperlink>
    </w:p>
    <w:p w14:paraId="14503FB4"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65A89975"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1013F8C5"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93B5A2E" w14:textId="77777777" w:rsidR="00E94906" w:rsidRDefault="00E94906">
      <w:pPr>
        <w:ind w:right="420"/>
        <w:rPr>
          <w:rFonts w:eastAsia="Gungsuh"/>
          <w:color w:val="000000"/>
          <w:kern w:val="0"/>
          <w:szCs w:val="21"/>
        </w:rPr>
      </w:pPr>
    </w:p>
    <w:sectPr w:rsidR="00E94906">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9607A" w14:textId="77777777" w:rsidR="00282846" w:rsidRDefault="00282846">
      <w:r>
        <w:separator/>
      </w:r>
    </w:p>
  </w:endnote>
  <w:endnote w:type="continuationSeparator" w:id="0">
    <w:p w14:paraId="3270A012" w14:textId="77777777" w:rsidR="00282846" w:rsidRDefault="0028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7AA6" w14:textId="77777777" w:rsidR="00E94906" w:rsidRDefault="00E94906">
    <w:pPr>
      <w:pBdr>
        <w:bottom w:val="single" w:sz="6" w:space="1" w:color="auto"/>
      </w:pBdr>
      <w:jc w:val="center"/>
      <w:rPr>
        <w:rFonts w:ascii="方正姚体" w:eastAsia="方正姚体"/>
        <w:sz w:val="18"/>
      </w:rPr>
    </w:pPr>
  </w:p>
  <w:p w14:paraId="4C08EE9F"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0DB72C12"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7226E01"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EE2F070"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8FEE4" w14:textId="77777777" w:rsidR="00282846" w:rsidRDefault="00282846">
      <w:r>
        <w:separator/>
      </w:r>
    </w:p>
  </w:footnote>
  <w:footnote w:type="continuationSeparator" w:id="0">
    <w:p w14:paraId="2958DA93" w14:textId="77777777" w:rsidR="00282846" w:rsidRDefault="00282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D457E"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73FD933"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CA31E4"/>
    <w:rsid w:val="00002FAE"/>
    <w:rsid w:val="00005533"/>
    <w:rsid w:val="0000741F"/>
    <w:rsid w:val="0001093E"/>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E3174"/>
    <w:rsid w:val="001017C7"/>
    <w:rsid w:val="00102500"/>
    <w:rsid w:val="00110260"/>
    <w:rsid w:val="0011264B"/>
    <w:rsid w:val="00115D64"/>
    <w:rsid w:val="00117F70"/>
    <w:rsid w:val="00121268"/>
    <w:rsid w:val="00132921"/>
    <w:rsid w:val="00133C63"/>
    <w:rsid w:val="00134987"/>
    <w:rsid w:val="00146F1E"/>
    <w:rsid w:val="00163F80"/>
    <w:rsid w:val="00167007"/>
    <w:rsid w:val="00182768"/>
    <w:rsid w:val="00184B8A"/>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82846"/>
    <w:rsid w:val="00295FD8"/>
    <w:rsid w:val="0029676A"/>
    <w:rsid w:val="002A4B4F"/>
    <w:rsid w:val="002B1460"/>
    <w:rsid w:val="002B1F72"/>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3B96"/>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12A8"/>
    <w:rsid w:val="003C524C"/>
    <w:rsid w:val="003D3CD9"/>
    <w:rsid w:val="003D49B4"/>
    <w:rsid w:val="003F4DC2"/>
    <w:rsid w:val="003F745B"/>
    <w:rsid w:val="004039C9"/>
    <w:rsid w:val="004209F2"/>
    <w:rsid w:val="00422383"/>
    <w:rsid w:val="00427236"/>
    <w:rsid w:val="00435906"/>
    <w:rsid w:val="00454112"/>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0E33"/>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1385"/>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3458F"/>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2616A"/>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2644D"/>
    <w:rsid w:val="00A45A3D"/>
    <w:rsid w:val="00A52640"/>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3A63"/>
    <w:rsid w:val="00B3486B"/>
    <w:rsid w:val="00B46E7C"/>
    <w:rsid w:val="00B47582"/>
    <w:rsid w:val="00B54288"/>
    <w:rsid w:val="00B5540C"/>
    <w:rsid w:val="00B5587F"/>
    <w:rsid w:val="00B62889"/>
    <w:rsid w:val="00B63D45"/>
    <w:rsid w:val="00B648F3"/>
    <w:rsid w:val="00B6616C"/>
    <w:rsid w:val="00B71C53"/>
    <w:rsid w:val="00B75235"/>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2E75"/>
    <w:rsid w:val="00C1399B"/>
    <w:rsid w:val="00C16D2E"/>
    <w:rsid w:val="00C308BC"/>
    <w:rsid w:val="00C40DC8"/>
    <w:rsid w:val="00C60B95"/>
    <w:rsid w:val="00C66A9F"/>
    <w:rsid w:val="00C71DBF"/>
    <w:rsid w:val="00C75BDE"/>
    <w:rsid w:val="00C835AD"/>
    <w:rsid w:val="00C9021F"/>
    <w:rsid w:val="00CA1DDF"/>
    <w:rsid w:val="00CA31E4"/>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15A51"/>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CD876E"/>
  <w15:docId w15:val="{7A977309-BC20-4FA5-A52B-792BCD26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 w:type="character" w:customStyle="1" w:styleId="UnresolvedMention">
    <w:name w:val="Unresolved Mention"/>
    <w:basedOn w:val="a0"/>
    <w:uiPriority w:val="99"/>
    <w:semiHidden/>
    <w:unhideWhenUsed/>
    <w:rsid w:val="00CA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358161909">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573664214">
      <w:bodyDiv w:val="1"/>
      <w:marLeft w:val="0"/>
      <w:marRight w:val="0"/>
      <w:marTop w:val="0"/>
      <w:marBottom w:val="0"/>
      <w:divBdr>
        <w:top w:val="none" w:sz="0" w:space="0" w:color="auto"/>
        <w:left w:val="none" w:sz="0" w:space="0" w:color="auto"/>
        <w:bottom w:val="none" w:sz="0" w:space="0" w:color="auto"/>
        <w:right w:val="none" w:sz="0" w:space="0" w:color="auto"/>
      </w:divBdr>
      <w:divsChild>
        <w:div w:id="981082067">
          <w:marLeft w:val="0"/>
          <w:marRight w:val="0"/>
          <w:marTop w:val="0"/>
          <w:marBottom w:val="0"/>
          <w:divBdr>
            <w:top w:val="none" w:sz="0" w:space="0" w:color="auto"/>
            <w:left w:val="none" w:sz="0" w:space="0" w:color="auto"/>
            <w:bottom w:val="none" w:sz="0" w:space="0" w:color="auto"/>
            <w:right w:val="none" w:sz="0" w:space="0" w:color="auto"/>
          </w:divBdr>
          <w:divsChild>
            <w:div w:id="1945923146">
              <w:marLeft w:val="0"/>
              <w:marRight w:val="0"/>
              <w:marTop w:val="0"/>
              <w:marBottom w:val="0"/>
              <w:divBdr>
                <w:top w:val="none" w:sz="0" w:space="0" w:color="auto"/>
                <w:left w:val="none" w:sz="0" w:space="0" w:color="auto"/>
                <w:bottom w:val="none" w:sz="0" w:space="0" w:color="auto"/>
                <w:right w:val="none" w:sz="0" w:space="0" w:color="auto"/>
              </w:divBdr>
            </w:div>
          </w:divsChild>
        </w:div>
        <w:div w:id="435371493">
          <w:marLeft w:val="0"/>
          <w:marRight w:val="0"/>
          <w:marTop w:val="0"/>
          <w:marBottom w:val="0"/>
          <w:divBdr>
            <w:top w:val="none" w:sz="0" w:space="0" w:color="auto"/>
            <w:left w:val="none" w:sz="0" w:space="0" w:color="auto"/>
            <w:bottom w:val="none" w:sz="0" w:space="0" w:color="auto"/>
            <w:right w:val="none" w:sz="0" w:space="0" w:color="auto"/>
          </w:divBdr>
          <w:divsChild>
            <w:div w:id="20299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ok.douban.com/subject/35946953/"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71</TotalTime>
  <Pages>5</Pages>
  <Words>1530</Words>
  <Characters>1930</Characters>
  <Application>Microsoft Office Word</Application>
  <DocSecurity>0</DocSecurity>
  <Lines>137</Lines>
  <Paragraphs>157</Paragraphs>
  <ScaleCrop>false</ScaleCrop>
  <Company>2ndSpAcE</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admin</cp:lastModifiedBy>
  <cp:revision>15</cp:revision>
  <cp:lastPrinted>2005-06-10T06:33:00Z</cp:lastPrinted>
  <dcterms:created xsi:type="dcterms:W3CDTF">2026-03-24T05:22:00Z</dcterms:created>
  <dcterms:modified xsi:type="dcterms:W3CDTF">2026-07-15T06:50:00Z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