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40FD50" w14:textId="045159D9" w:rsidR="00E94906" w:rsidRDefault="00E94906">
      <w:pPr>
        <w:jc w:val="center"/>
        <w:rPr>
          <w:b/>
          <w:bCs/>
          <w:color w:val="000000"/>
          <w:sz w:val="18"/>
          <w:szCs w:val="18"/>
          <w:shd w:val="pct10" w:color="auto" w:fill="FFFFFF"/>
        </w:rPr>
      </w:pPr>
    </w:p>
    <w:p w14:paraId="2C42D05A" w14:textId="5AA65CB1" w:rsidR="00E94906" w:rsidRDefault="00CA31E4">
      <w:pPr>
        <w:jc w:val="center"/>
        <w:rPr>
          <w:b/>
          <w:bCs/>
          <w:color w:val="000000"/>
          <w:sz w:val="36"/>
          <w:szCs w:val="36"/>
          <w:shd w:val="pct10" w:color="auto" w:fill="FFFFFF"/>
        </w:rPr>
      </w:pPr>
      <w:r>
        <w:rPr>
          <w:rFonts w:hint="eastAsia"/>
          <w:b/>
          <w:bCs/>
          <w:color w:val="000000"/>
          <w:sz w:val="36"/>
          <w:szCs w:val="36"/>
          <w:shd w:val="pct10" w:color="auto" w:fill="FFFFFF"/>
        </w:rPr>
        <w:t>好</w:t>
      </w:r>
      <w:r w:rsidR="00C66A9F">
        <w:rPr>
          <w:b/>
          <w:bCs/>
          <w:color w:val="000000"/>
          <w:sz w:val="36"/>
          <w:szCs w:val="36"/>
          <w:shd w:val="pct10" w:color="auto" w:fill="FFFFFF"/>
        </w:rPr>
        <w:t xml:space="preserve"> </w:t>
      </w:r>
      <w:r w:rsidR="00C66A9F">
        <w:rPr>
          <w:b/>
          <w:bCs/>
          <w:color w:val="000000"/>
          <w:sz w:val="36"/>
          <w:szCs w:val="36"/>
          <w:shd w:val="pct10" w:color="auto" w:fill="FFFFFF"/>
        </w:rPr>
        <w:t>书</w:t>
      </w:r>
      <w:r w:rsidR="00C66A9F">
        <w:rPr>
          <w:b/>
          <w:bCs/>
          <w:color w:val="000000"/>
          <w:sz w:val="36"/>
          <w:szCs w:val="36"/>
          <w:shd w:val="pct10" w:color="auto" w:fill="FFFFFF"/>
        </w:rPr>
        <w:t xml:space="preserve"> </w:t>
      </w:r>
      <w:r w:rsidR="00C66A9F">
        <w:rPr>
          <w:b/>
          <w:bCs/>
          <w:color w:val="000000"/>
          <w:sz w:val="36"/>
          <w:szCs w:val="36"/>
          <w:shd w:val="pct10" w:color="auto" w:fill="FFFFFF"/>
        </w:rPr>
        <w:t>推</w:t>
      </w:r>
      <w:r w:rsidR="00C66A9F">
        <w:rPr>
          <w:b/>
          <w:bCs/>
          <w:color w:val="000000"/>
          <w:sz w:val="36"/>
          <w:szCs w:val="36"/>
          <w:shd w:val="pct10" w:color="auto" w:fill="FFFFFF"/>
        </w:rPr>
        <w:t xml:space="preserve"> </w:t>
      </w:r>
      <w:r w:rsidR="00C66A9F">
        <w:rPr>
          <w:b/>
          <w:bCs/>
          <w:color w:val="000000"/>
          <w:sz w:val="36"/>
          <w:szCs w:val="36"/>
          <w:shd w:val="pct10" w:color="auto" w:fill="FFFFFF"/>
        </w:rPr>
        <w:t>荐</w:t>
      </w:r>
    </w:p>
    <w:p w14:paraId="1A3FC63E" w14:textId="77777777" w:rsidR="00E94906" w:rsidRDefault="00E94906">
      <w:pPr>
        <w:tabs>
          <w:tab w:val="left" w:pos="341"/>
          <w:tab w:val="left" w:pos="5235"/>
        </w:tabs>
        <w:jc w:val="left"/>
        <w:rPr>
          <w:b/>
          <w:bCs/>
          <w:color w:val="000000"/>
          <w:szCs w:val="18"/>
        </w:rPr>
      </w:pPr>
    </w:p>
    <w:p w14:paraId="1BA4FF2F" w14:textId="0A8B930F" w:rsidR="00E94906" w:rsidRDefault="00E94906">
      <w:pPr>
        <w:rPr>
          <w:b/>
          <w:color w:val="000000"/>
          <w:szCs w:val="21"/>
        </w:rPr>
      </w:pPr>
    </w:p>
    <w:p w14:paraId="23DE6C91" w14:textId="27955C1A" w:rsidR="004209F2" w:rsidRPr="004209F2" w:rsidRDefault="00F73A99" w:rsidP="00CA31E4">
      <w:pPr>
        <w:rPr>
          <w:b/>
          <w:szCs w:val="21"/>
        </w:rPr>
      </w:pPr>
      <w:bookmarkStart w:id="0" w:name="OLE_LINK2"/>
      <w:r w:rsidRPr="00DE3929">
        <w:rPr>
          <w:b/>
          <w:noProof/>
          <w:szCs w:val="21"/>
        </w:rPr>
        <w:drawing>
          <wp:anchor distT="0" distB="0" distL="114300" distR="114300" simplePos="0" relativeHeight="251661312" behindDoc="0" locked="0" layoutInCell="1" allowOverlap="1" wp14:anchorId="3F393EC6" wp14:editId="7CF04D41">
            <wp:simplePos x="0" y="0"/>
            <wp:positionH relativeFrom="margin">
              <wp:align>right</wp:align>
            </wp:positionH>
            <wp:positionV relativeFrom="paragraph">
              <wp:posOffset>1588</wp:posOffset>
            </wp:positionV>
            <wp:extent cx="1524000" cy="2229485"/>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24000" cy="2229485"/>
                    </a:xfrm>
                    <a:prstGeom prst="rect">
                      <a:avLst/>
                    </a:prstGeom>
                  </pic:spPr>
                </pic:pic>
              </a:graphicData>
            </a:graphic>
            <wp14:sizeRelH relativeFrom="margin">
              <wp14:pctWidth>0</wp14:pctWidth>
            </wp14:sizeRelH>
            <wp14:sizeRelV relativeFrom="margin">
              <wp14:pctHeight>0</wp14:pctHeight>
            </wp14:sizeRelV>
          </wp:anchor>
        </w:drawing>
      </w:r>
      <w:r w:rsidR="004209F2" w:rsidRPr="004209F2">
        <w:rPr>
          <w:b/>
          <w:color w:val="000000"/>
          <w:szCs w:val="21"/>
        </w:rPr>
        <w:t>中文</w:t>
      </w:r>
      <w:r w:rsidR="005D0E33" w:rsidRPr="005D0E33">
        <w:rPr>
          <w:rFonts w:hint="eastAsia"/>
          <w:b/>
          <w:color w:val="000000"/>
          <w:szCs w:val="21"/>
        </w:rPr>
        <w:t>书名：《</w:t>
      </w:r>
      <w:r w:rsidR="002C54C4" w:rsidRPr="002C54C4">
        <w:rPr>
          <w:rFonts w:hint="eastAsia"/>
          <w:b/>
          <w:color w:val="000000"/>
          <w:szCs w:val="21"/>
        </w:rPr>
        <w:t>不可思议的物理</w:t>
      </w:r>
      <w:r w:rsidR="002C54C4">
        <w:rPr>
          <w:rFonts w:hint="eastAsia"/>
          <w:b/>
          <w:color w:val="000000"/>
          <w:szCs w:val="21"/>
        </w:rPr>
        <w:t>：</w:t>
      </w:r>
      <w:r w:rsidR="002C54C4" w:rsidRPr="002C54C4">
        <w:rPr>
          <w:rFonts w:hint="eastAsia"/>
          <w:b/>
          <w:color w:val="000000"/>
          <w:szCs w:val="21"/>
        </w:rPr>
        <w:t>科学解析相位武器、力场、瞬间传送与时间旅行</w:t>
      </w:r>
      <w:r w:rsidR="005D0E33" w:rsidRPr="005D0E33">
        <w:rPr>
          <w:rFonts w:hint="eastAsia"/>
          <w:b/>
          <w:color w:val="000000"/>
          <w:szCs w:val="21"/>
        </w:rPr>
        <w:t>》</w:t>
      </w:r>
      <w:r w:rsidR="005D0E33" w:rsidRPr="004209F2">
        <w:rPr>
          <w:b/>
          <w:szCs w:val="21"/>
        </w:rPr>
        <w:t xml:space="preserve"> </w:t>
      </w:r>
    </w:p>
    <w:p w14:paraId="26F7BCE3" w14:textId="69DD591C" w:rsidR="004209F2" w:rsidRPr="004209F2" w:rsidRDefault="004209F2" w:rsidP="004209F2">
      <w:pPr>
        <w:rPr>
          <w:b/>
          <w:szCs w:val="21"/>
        </w:rPr>
      </w:pPr>
      <w:r w:rsidRPr="004209F2">
        <w:rPr>
          <w:b/>
          <w:szCs w:val="21"/>
        </w:rPr>
        <w:t>英文书名：</w:t>
      </w:r>
      <w:r w:rsidR="00DE3929">
        <w:rPr>
          <w:rFonts w:hint="eastAsia"/>
          <w:b/>
          <w:szCs w:val="21"/>
        </w:rPr>
        <w:t>P</w:t>
      </w:r>
      <w:r w:rsidR="00DE3929">
        <w:rPr>
          <w:b/>
          <w:szCs w:val="21"/>
        </w:rPr>
        <w:t xml:space="preserve">HYSICS OF THE IMPOSSIBLE: A Scientific Exploration into the World of </w:t>
      </w:r>
      <w:proofErr w:type="spellStart"/>
      <w:r w:rsidR="00DE3929">
        <w:rPr>
          <w:b/>
          <w:szCs w:val="21"/>
        </w:rPr>
        <w:t>Phasers</w:t>
      </w:r>
      <w:proofErr w:type="spellEnd"/>
      <w:r w:rsidR="00DE3929">
        <w:rPr>
          <w:b/>
          <w:szCs w:val="21"/>
        </w:rPr>
        <w:t>, Force Fields, Teleportation, and Time Travel</w:t>
      </w:r>
    </w:p>
    <w:p w14:paraId="09160B83" w14:textId="04B4E2C6" w:rsidR="004209F2" w:rsidRDefault="004209F2" w:rsidP="004209F2">
      <w:pPr>
        <w:rPr>
          <w:b/>
          <w:color w:val="000000"/>
          <w:szCs w:val="21"/>
        </w:rPr>
      </w:pPr>
      <w:r w:rsidRPr="004209F2">
        <w:rPr>
          <w:b/>
          <w:color w:val="000000"/>
          <w:szCs w:val="21"/>
        </w:rPr>
        <w:t>作</w:t>
      </w:r>
      <w:r w:rsidRPr="004209F2">
        <w:rPr>
          <w:b/>
          <w:color w:val="000000"/>
          <w:szCs w:val="21"/>
        </w:rPr>
        <w:t xml:space="preserve">    </w:t>
      </w:r>
      <w:r w:rsidRPr="004209F2">
        <w:rPr>
          <w:b/>
          <w:color w:val="000000"/>
          <w:szCs w:val="21"/>
        </w:rPr>
        <w:t>者：</w:t>
      </w:r>
      <w:proofErr w:type="spellStart"/>
      <w:r w:rsidR="00DE3929">
        <w:rPr>
          <w:rFonts w:hint="eastAsia"/>
          <w:b/>
          <w:color w:val="000000"/>
          <w:szCs w:val="21"/>
        </w:rPr>
        <w:t>M</w:t>
      </w:r>
      <w:r w:rsidR="00DE3929">
        <w:rPr>
          <w:b/>
          <w:color w:val="000000"/>
          <w:szCs w:val="21"/>
        </w:rPr>
        <w:t>ichio</w:t>
      </w:r>
      <w:proofErr w:type="spellEnd"/>
      <w:r w:rsidR="00DE3929">
        <w:rPr>
          <w:b/>
          <w:color w:val="000000"/>
          <w:szCs w:val="21"/>
        </w:rPr>
        <w:t xml:space="preserve"> </w:t>
      </w:r>
      <w:proofErr w:type="spellStart"/>
      <w:r w:rsidR="00DE3929">
        <w:rPr>
          <w:b/>
          <w:color w:val="000000"/>
          <w:szCs w:val="21"/>
        </w:rPr>
        <w:t>Kaku</w:t>
      </w:r>
      <w:proofErr w:type="spellEnd"/>
    </w:p>
    <w:p w14:paraId="2DC4592A" w14:textId="7B919E04" w:rsidR="004209F2" w:rsidRPr="004209F2" w:rsidRDefault="004209F2" w:rsidP="00CA31E4">
      <w:pPr>
        <w:jc w:val="left"/>
        <w:rPr>
          <w:b/>
          <w:color w:val="000000"/>
          <w:szCs w:val="21"/>
        </w:rPr>
      </w:pPr>
      <w:r w:rsidRPr="004209F2">
        <w:rPr>
          <w:b/>
          <w:color w:val="000000"/>
          <w:szCs w:val="21"/>
        </w:rPr>
        <w:t>出</w:t>
      </w:r>
      <w:r w:rsidRPr="004209F2">
        <w:rPr>
          <w:b/>
          <w:color w:val="000000"/>
          <w:szCs w:val="21"/>
        </w:rPr>
        <w:t xml:space="preserve"> </w:t>
      </w:r>
      <w:r w:rsidRPr="004209F2">
        <w:rPr>
          <w:b/>
          <w:color w:val="000000"/>
          <w:szCs w:val="21"/>
        </w:rPr>
        <w:t>版</w:t>
      </w:r>
      <w:r w:rsidRPr="004209F2">
        <w:rPr>
          <w:b/>
          <w:color w:val="000000"/>
          <w:szCs w:val="21"/>
        </w:rPr>
        <w:t xml:space="preserve"> </w:t>
      </w:r>
      <w:r w:rsidRPr="004209F2">
        <w:rPr>
          <w:b/>
          <w:color w:val="000000"/>
          <w:szCs w:val="21"/>
        </w:rPr>
        <w:t>社：</w:t>
      </w:r>
      <w:r w:rsidR="00DE3929" w:rsidRPr="00DE3929">
        <w:rPr>
          <w:b/>
          <w:color w:val="000000"/>
          <w:szCs w:val="21"/>
        </w:rPr>
        <w:t>Doubleday</w:t>
      </w:r>
    </w:p>
    <w:p w14:paraId="609D590D" w14:textId="4B1499A8" w:rsidR="004209F2" w:rsidRPr="004209F2" w:rsidRDefault="004209F2" w:rsidP="004209F2">
      <w:pPr>
        <w:rPr>
          <w:b/>
          <w:color w:val="000000"/>
          <w:szCs w:val="21"/>
        </w:rPr>
      </w:pPr>
      <w:r w:rsidRPr="004209F2">
        <w:rPr>
          <w:b/>
          <w:color w:val="000000"/>
          <w:szCs w:val="21"/>
        </w:rPr>
        <w:t>代理公司：</w:t>
      </w:r>
      <w:proofErr w:type="spellStart"/>
      <w:r w:rsidR="00DE3929" w:rsidRPr="00DE3929">
        <w:rPr>
          <w:b/>
          <w:color w:val="000000"/>
          <w:szCs w:val="21"/>
        </w:rPr>
        <w:t>Defiore</w:t>
      </w:r>
      <w:proofErr w:type="spellEnd"/>
      <w:r w:rsidR="00DE3929" w:rsidRPr="00DE3929">
        <w:rPr>
          <w:b/>
          <w:color w:val="000000"/>
          <w:szCs w:val="21"/>
        </w:rPr>
        <w:t>/ANA/Jessica</w:t>
      </w:r>
      <w:bookmarkStart w:id="1" w:name="_GoBack"/>
      <w:bookmarkEnd w:id="1"/>
    </w:p>
    <w:p w14:paraId="0F6E3BCA" w14:textId="44241AAF" w:rsidR="004209F2" w:rsidRPr="004209F2" w:rsidRDefault="004209F2" w:rsidP="004209F2">
      <w:pPr>
        <w:rPr>
          <w:b/>
          <w:color w:val="000000"/>
          <w:szCs w:val="21"/>
        </w:rPr>
      </w:pPr>
      <w:r>
        <w:rPr>
          <w:b/>
          <w:color w:val="000000"/>
          <w:szCs w:val="21"/>
        </w:rPr>
        <w:t>页</w:t>
      </w:r>
      <w:r w:rsidRPr="004209F2">
        <w:rPr>
          <w:b/>
          <w:color w:val="000000"/>
          <w:szCs w:val="21"/>
        </w:rPr>
        <w:t xml:space="preserve">    </w:t>
      </w:r>
      <w:r w:rsidRPr="004209F2">
        <w:rPr>
          <w:b/>
          <w:color w:val="000000"/>
          <w:szCs w:val="21"/>
        </w:rPr>
        <w:t>数：</w:t>
      </w:r>
      <w:r w:rsidR="00DE3929">
        <w:rPr>
          <w:rFonts w:hint="eastAsia"/>
          <w:b/>
          <w:color w:val="000000"/>
          <w:szCs w:val="21"/>
        </w:rPr>
        <w:t>3</w:t>
      </w:r>
      <w:r w:rsidR="00DE3929">
        <w:rPr>
          <w:b/>
          <w:color w:val="000000"/>
          <w:szCs w:val="21"/>
        </w:rPr>
        <w:t>52</w:t>
      </w:r>
      <w:r>
        <w:rPr>
          <w:b/>
          <w:color w:val="000000"/>
          <w:szCs w:val="21"/>
        </w:rPr>
        <w:t>页</w:t>
      </w:r>
    </w:p>
    <w:p w14:paraId="12F875B9" w14:textId="576D18BD" w:rsidR="004209F2" w:rsidRPr="004209F2" w:rsidRDefault="004209F2" w:rsidP="004209F2">
      <w:pPr>
        <w:rPr>
          <w:b/>
          <w:color w:val="000000"/>
          <w:szCs w:val="21"/>
        </w:rPr>
      </w:pPr>
      <w:r w:rsidRPr="004209F2">
        <w:rPr>
          <w:b/>
          <w:color w:val="000000"/>
          <w:szCs w:val="21"/>
        </w:rPr>
        <w:t>出版时间：</w:t>
      </w:r>
      <w:r w:rsidR="00DE3929">
        <w:rPr>
          <w:rFonts w:hint="eastAsia"/>
          <w:b/>
          <w:color w:val="000000"/>
          <w:szCs w:val="21"/>
        </w:rPr>
        <w:t>2</w:t>
      </w:r>
      <w:r w:rsidR="00DE3929">
        <w:rPr>
          <w:b/>
          <w:color w:val="000000"/>
          <w:szCs w:val="21"/>
        </w:rPr>
        <w:t>008</w:t>
      </w:r>
      <w:r w:rsidRPr="004209F2">
        <w:rPr>
          <w:b/>
          <w:color w:val="000000"/>
          <w:szCs w:val="21"/>
        </w:rPr>
        <w:t>年</w:t>
      </w:r>
      <w:r w:rsidR="00DE3929">
        <w:rPr>
          <w:rFonts w:hint="eastAsia"/>
          <w:b/>
          <w:color w:val="000000"/>
          <w:szCs w:val="21"/>
        </w:rPr>
        <w:t>3</w:t>
      </w:r>
      <w:r w:rsidRPr="004209F2">
        <w:rPr>
          <w:b/>
          <w:color w:val="000000"/>
          <w:szCs w:val="21"/>
        </w:rPr>
        <w:t>月</w:t>
      </w:r>
    </w:p>
    <w:p w14:paraId="60C8FCAB" w14:textId="77777777" w:rsidR="004209F2" w:rsidRPr="004209F2" w:rsidRDefault="004209F2" w:rsidP="004209F2">
      <w:pPr>
        <w:rPr>
          <w:b/>
          <w:color w:val="000000"/>
          <w:szCs w:val="21"/>
        </w:rPr>
      </w:pPr>
      <w:r w:rsidRPr="004209F2">
        <w:rPr>
          <w:b/>
          <w:color w:val="000000"/>
          <w:szCs w:val="21"/>
        </w:rPr>
        <w:t>代理地区：中国大陆、台湾</w:t>
      </w:r>
    </w:p>
    <w:p w14:paraId="19920A62" w14:textId="50B73D66" w:rsidR="004209F2" w:rsidRPr="004209F2" w:rsidRDefault="004209F2" w:rsidP="004209F2">
      <w:pPr>
        <w:rPr>
          <w:b/>
          <w:color w:val="000000"/>
          <w:szCs w:val="21"/>
        </w:rPr>
      </w:pPr>
      <w:r w:rsidRPr="004209F2">
        <w:rPr>
          <w:b/>
          <w:color w:val="000000"/>
          <w:szCs w:val="21"/>
        </w:rPr>
        <w:t>审读资料：电子稿</w:t>
      </w:r>
    </w:p>
    <w:p w14:paraId="7DC3E6CC" w14:textId="5BB01AAE" w:rsidR="00CA31E4" w:rsidRPr="00CA31E4" w:rsidRDefault="004209F2" w:rsidP="0083458F">
      <w:pPr>
        <w:rPr>
          <w:b/>
          <w:bCs/>
          <w:color w:val="EE0000"/>
          <w:szCs w:val="21"/>
        </w:rPr>
      </w:pPr>
      <w:r w:rsidRPr="004209F2">
        <w:rPr>
          <w:b/>
          <w:color w:val="000000"/>
          <w:szCs w:val="21"/>
        </w:rPr>
        <w:t>类</w:t>
      </w:r>
      <w:r w:rsidRPr="004209F2">
        <w:rPr>
          <w:b/>
          <w:color w:val="000000"/>
          <w:szCs w:val="21"/>
        </w:rPr>
        <w:t xml:space="preserve">    </w:t>
      </w:r>
      <w:r w:rsidRPr="004209F2">
        <w:rPr>
          <w:b/>
          <w:color w:val="000000"/>
          <w:szCs w:val="21"/>
        </w:rPr>
        <w:t>型：</w:t>
      </w:r>
      <w:r w:rsidR="002C54C4">
        <w:rPr>
          <w:rFonts w:hint="eastAsia"/>
          <w:b/>
          <w:color w:val="000000"/>
          <w:szCs w:val="21"/>
        </w:rPr>
        <w:t>科普</w:t>
      </w:r>
      <w:r w:rsidR="0083458F" w:rsidRPr="00CA31E4">
        <w:rPr>
          <w:b/>
          <w:bCs/>
          <w:color w:val="EE0000"/>
          <w:szCs w:val="21"/>
        </w:rPr>
        <w:t xml:space="preserve"> </w:t>
      </w:r>
    </w:p>
    <w:p w14:paraId="01106701" w14:textId="65772E84" w:rsidR="00DE3929" w:rsidRPr="00DE3929" w:rsidRDefault="00DE3929" w:rsidP="00DE3929">
      <w:pPr>
        <w:rPr>
          <w:b/>
          <w:bCs/>
          <w:color w:val="FF0000"/>
          <w:szCs w:val="21"/>
        </w:rPr>
      </w:pPr>
      <w:r w:rsidRPr="00DE3929">
        <w:rPr>
          <w:b/>
          <w:bCs/>
          <w:color w:val="FF0000"/>
          <w:szCs w:val="21"/>
        </w:rPr>
        <w:t xml:space="preserve">Best Sellers Rank: </w:t>
      </w:r>
    </w:p>
    <w:p w14:paraId="6AAF54CF" w14:textId="00280143" w:rsidR="00CA31E4" w:rsidRPr="00DE3929" w:rsidRDefault="00DE3929" w:rsidP="00DE3929">
      <w:pPr>
        <w:rPr>
          <w:b/>
          <w:bCs/>
          <w:color w:val="FF0000"/>
          <w:szCs w:val="21"/>
        </w:rPr>
      </w:pPr>
      <w:r w:rsidRPr="00DE3929">
        <w:rPr>
          <w:b/>
          <w:bCs/>
          <w:color w:val="FF0000"/>
          <w:szCs w:val="21"/>
        </w:rPr>
        <w:t>#38 in Physics of Time (Books)</w:t>
      </w:r>
    </w:p>
    <w:p w14:paraId="1F47DCD2" w14:textId="4C0DCAFA" w:rsidR="00DE3929" w:rsidRDefault="00DE3929" w:rsidP="00DE3929">
      <w:pPr>
        <w:rPr>
          <w:b/>
          <w:bCs/>
          <w:color w:val="000000"/>
          <w:szCs w:val="21"/>
        </w:rPr>
      </w:pPr>
    </w:p>
    <w:p w14:paraId="22EF1A77" w14:textId="70ACA08E" w:rsidR="00DE3929" w:rsidRDefault="00DE3929" w:rsidP="00DE3929">
      <w:pPr>
        <w:rPr>
          <w:b/>
          <w:bCs/>
          <w:color w:val="000000"/>
          <w:szCs w:val="21"/>
        </w:rPr>
      </w:pPr>
    </w:p>
    <w:p w14:paraId="4B8934C9" w14:textId="6D4D2004" w:rsidR="00CA31E4" w:rsidRDefault="002C54C4" w:rsidP="004209F2">
      <w:pPr>
        <w:rPr>
          <w:b/>
          <w:bCs/>
          <w:color w:val="000000"/>
          <w:szCs w:val="21"/>
        </w:rPr>
      </w:pPr>
      <w:r w:rsidRPr="00DE3929">
        <w:rPr>
          <w:b/>
          <w:bCs/>
          <w:noProof/>
          <w:color w:val="000000"/>
          <w:szCs w:val="21"/>
        </w:rPr>
        <w:drawing>
          <wp:anchor distT="0" distB="0" distL="114300" distR="114300" simplePos="0" relativeHeight="251659264" behindDoc="0" locked="0" layoutInCell="1" allowOverlap="1" wp14:anchorId="5BD613EF" wp14:editId="2B6C8D61">
            <wp:simplePos x="0" y="0"/>
            <wp:positionH relativeFrom="margin">
              <wp:posOffset>3982085</wp:posOffset>
            </wp:positionH>
            <wp:positionV relativeFrom="paragraph">
              <wp:posOffset>6350</wp:posOffset>
            </wp:positionV>
            <wp:extent cx="1419225" cy="2032000"/>
            <wp:effectExtent l="0" t="0" r="9525" b="635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19225" cy="2032000"/>
                    </a:xfrm>
                    <a:prstGeom prst="rect">
                      <a:avLst/>
                    </a:prstGeom>
                  </pic:spPr>
                </pic:pic>
              </a:graphicData>
            </a:graphic>
            <wp14:sizeRelH relativeFrom="margin">
              <wp14:pctWidth>0</wp14:pctWidth>
            </wp14:sizeRelH>
            <wp14:sizeRelV relativeFrom="margin">
              <wp14:pctHeight>0</wp14:pctHeight>
            </wp14:sizeRelV>
          </wp:anchor>
        </w:drawing>
      </w:r>
      <w:r w:rsidR="00CA31E4">
        <w:rPr>
          <w:rFonts w:hint="eastAsia"/>
          <w:b/>
          <w:bCs/>
          <w:color w:val="000000"/>
          <w:szCs w:val="21"/>
        </w:rPr>
        <w:t>中简本出版记录</w:t>
      </w:r>
    </w:p>
    <w:p w14:paraId="21FAEB6D" w14:textId="39181E3F" w:rsidR="005D0E33" w:rsidRDefault="005D0E33" w:rsidP="00CA31E4">
      <w:pPr>
        <w:rPr>
          <w:b/>
          <w:bCs/>
          <w:color w:val="000000"/>
          <w:szCs w:val="21"/>
        </w:rPr>
      </w:pPr>
      <w:r w:rsidRPr="004209F2">
        <w:rPr>
          <w:b/>
          <w:color w:val="000000"/>
          <w:szCs w:val="21"/>
        </w:rPr>
        <w:t>书</w:t>
      </w:r>
      <w:r>
        <w:rPr>
          <w:rFonts w:hint="eastAsia"/>
          <w:b/>
          <w:color w:val="000000"/>
          <w:szCs w:val="21"/>
        </w:rPr>
        <w:t xml:space="preserve">  </w:t>
      </w:r>
      <w:r w:rsidRPr="004209F2">
        <w:rPr>
          <w:b/>
          <w:color w:val="000000"/>
          <w:szCs w:val="21"/>
        </w:rPr>
        <w:t>名：</w:t>
      </w:r>
      <w:r w:rsidRPr="004209F2">
        <w:rPr>
          <w:b/>
          <w:szCs w:val="21"/>
        </w:rPr>
        <w:t>《</w:t>
      </w:r>
      <w:r w:rsidR="00DE3929" w:rsidRPr="00DE3929">
        <w:rPr>
          <w:rFonts w:hint="eastAsia"/>
          <w:b/>
          <w:szCs w:val="21"/>
        </w:rPr>
        <w:t>不可思议的物理</w:t>
      </w:r>
      <w:r w:rsidRPr="004209F2">
        <w:rPr>
          <w:b/>
          <w:szCs w:val="21"/>
        </w:rPr>
        <w:t>》</w:t>
      </w:r>
    </w:p>
    <w:p w14:paraId="19DF5226" w14:textId="75E2083F" w:rsidR="00CA31E4" w:rsidRPr="00CA31E4" w:rsidRDefault="00CA31E4" w:rsidP="00CA31E4">
      <w:pPr>
        <w:rPr>
          <w:b/>
          <w:bCs/>
          <w:color w:val="000000"/>
          <w:szCs w:val="21"/>
        </w:rPr>
      </w:pPr>
      <w:r w:rsidRPr="00CA31E4">
        <w:rPr>
          <w:rFonts w:hint="eastAsia"/>
          <w:b/>
          <w:bCs/>
          <w:color w:val="000000"/>
          <w:szCs w:val="21"/>
        </w:rPr>
        <w:t>作</w:t>
      </w:r>
      <w:r w:rsidR="005D0E33">
        <w:rPr>
          <w:rFonts w:hint="eastAsia"/>
          <w:b/>
          <w:bCs/>
          <w:color w:val="000000"/>
          <w:szCs w:val="21"/>
        </w:rPr>
        <w:t xml:space="preserve">  </w:t>
      </w:r>
      <w:r w:rsidRPr="00CA31E4">
        <w:rPr>
          <w:rFonts w:hint="eastAsia"/>
          <w:b/>
          <w:bCs/>
          <w:color w:val="000000"/>
          <w:szCs w:val="21"/>
        </w:rPr>
        <w:t>者</w:t>
      </w:r>
      <w:r w:rsidRPr="00CA31E4">
        <w:rPr>
          <w:rFonts w:hint="eastAsia"/>
          <w:b/>
          <w:bCs/>
          <w:color w:val="000000"/>
          <w:szCs w:val="21"/>
        </w:rPr>
        <w:t xml:space="preserve">: </w:t>
      </w:r>
      <w:r w:rsidR="00DE3929" w:rsidRPr="00DE3929">
        <w:rPr>
          <w:rFonts w:hint="eastAsia"/>
          <w:b/>
          <w:bCs/>
          <w:color w:val="000000"/>
          <w:szCs w:val="21"/>
        </w:rPr>
        <w:t>【美】加来道雄（</w:t>
      </w:r>
      <w:proofErr w:type="spellStart"/>
      <w:r w:rsidR="00DE3929" w:rsidRPr="00DE3929">
        <w:rPr>
          <w:rFonts w:hint="eastAsia"/>
          <w:b/>
          <w:bCs/>
          <w:color w:val="000000"/>
          <w:szCs w:val="21"/>
        </w:rPr>
        <w:t>MichioKaku</w:t>
      </w:r>
      <w:proofErr w:type="spellEnd"/>
      <w:r w:rsidR="00DE3929" w:rsidRPr="00DE3929">
        <w:rPr>
          <w:rFonts w:hint="eastAsia"/>
          <w:b/>
          <w:bCs/>
          <w:color w:val="000000"/>
          <w:szCs w:val="21"/>
        </w:rPr>
        <w:t>）</w:t>
      </w:r>
    </w:p>
    <w:p w14:paraId="275F33C7" w14:textId="789F197E" w:rsidR="00CA31E4" w:rsidRPr="00CA31E4" w:rsidRDefault="00CA31E4" w:rsidP="00CA31E4">
      <w:pPr>
        <w:rPr>
          <w:b/>
          <w:bCs/>
          <w:color w:val="000000"/>
          <w:szCs w:val="21"/>
        </w:rPr>
      </w:pPr>
      <w:r w:rsidRPr="00CA31E4">
        <w:rPr>
          <w:rFonts w:hint="eastAsia"/>
          <w:b/>
          <w:bCs/>
          <w:color w:val="000000"/>
          <w:szCs w:val="21"/>
        </w:rPr>
        <w:t>译</w:t>
      </w:r>
      <w:r w:rsidR="005D0E33">
        <w:rPr>
          <w:rFonts w:hint="eastAsia"/>
          <w:b/>
          <w:bCs/>
          <w:color w:val="000000"/>
          <w:szCs w:val="21"/>
        </w:rPr>
        <w:t xml:space="preserve">  </w:t>
      </w:r>
      <w:r w:rsidRPr="00CA31E4">
        <w:rPr>
          <w:rFonts w:hint="eastAsia"/>
          <w:b/>
          <w:bCs/>
          <w:color w:val="000000"/>
          <w:szCs w:val="21"/>
        </w:rPr>
        <w:t>者</w:t>
      </w:r>
      <w:r w:rsidRPr="00CA31E4">
        <w:rPr>
          <w:rFonts w:hint="eastAsia"/>
          <w:b/>
          <w:bCs/>
          <w:color w:val="000000"/>
          <w:szCs w:val="21"/>
        </w:rPr>
        <w:t xml:space="preserve">: </w:t>
      </w:r>
      <w:r w:rsidR="00DE3929">
        <w:rPr>
          <w:b/>
          <w:bCs/>
          <w:color w:val="000000"/>
          <w:szCs w:val="21"/>
        </w:rPr>
        <w:t>夏璐</w:t>
      </w:r>
    </w:p>
    <w:p w14:paraId="0A522712" w14:textId="303E0959" w:rsidR="00CA31E4" w:rsidRPr="00CA31E4" w:rsidRDefault="00CA31E4" w:rsidP="00CA31E4">
      <w:pPr>
        <w:rPr>
          <w:b/>
          <w:bCs/>
          <w:color w:val="000000"/>
          <w:szCs w:val="21"/>
        </w:rPr>
      </w:pPr>
      <w:r w:rsidRPr="00CA31E4">
        <w:rPr>
          <w:rFonts w:hint="eastAsia"/>
          <w:b/>
          <w:bCs/>
          <w:color w:val="000000"/>
          <w:szCs w:val="21"/>
        </w:rPr>
        <w:t>出版社</w:t>
      </w:r>
      <w:r w:rsidRPr="00CA31E4">
        <w:rPr>
          <w:rFonts w:hint="eastAsia"/>
          <w:b/>
          <w:bCs/>
          <w:color w:val="000000"/>
          <w:szCs w:val="21"/>
        </w:rPr>
        <w:t>:</w:t>
      </w:r>
      <w:r w:rsidR="0083458F" w:rsidRPr="00CA31E4">
        <w:rPr>
          <w:b/>
          <w:bCs/>
          <w:color w:val="000000"/>
          <w:szCs w:val="21"/>
        </w:rPr>
        <w:t xml:space="preserve"> </w:t>
      </w:r>
      <w:r w:rsidR="00DE3929">
        <w:rPr>
          <w:b/>
          <w:bCs/>
          <w:color w:val="000000"/>
          <w:szCs w:val="21"/>
        </w:rPr>
        <w:t>中</w:t>
      </w:r>
      <w:proofErr w:type="gramStart"/>
      <w:r w:rsidR="00DE3929">
        <w:rPr>
          <w:b/>
          <w:bCs/>
          <w:color w:val="000000"/>
          <w:szCs w:val="21"/>
        </w:rPr>
        <w:t>信出版</w:t>
      </w:r>
      <w:proofErr w:type="gramEnd"/>
      <w:r w:rsidR="00DE3929">
        <w:rPr>
          <w:b/>
          <w:bCs/>
          <w:color w:val="000000"/>
          <w:szCs w:val="21"/>
        </w:rPr>
        <w:t>集团</w:t>
      </w:r>
    </w:p>
    <w:p w14:paraId="0CB1A5D9" w14:textId="226E4848" w:rsidR="00CA31E4" w:rsidRPr="00CA31E4" w:rsidRDefault="00CA31E4" w:rsidP="00CA31E4">
      <w:pPr>
        <w:rPr>
          <w:b/>
          <w:bCs/>
          <w:color w:val="000000"/>
          <w:szCs w:val="21"/>
        </w:rPr>
      </w:pPr>
      <w:r w:rsidRPr="00CA31E4">
        <w:rPr>
          <w:rFonts w:hint="eastAsia"/>
          <w:b/>
          <w:bCs/>
          <w:color w:val="000000"/>
          <w:szCs w:val="21"/>
        </w:rPr>
        <w:t>出版年</w:t>
      </w:r>
      <w:r w:rsidR="00DE3929">
        <w:rPr>
          <w:rFonts w:hint="eastAsia"/>
          <w:b/>
          <w:bCs/>
          <w:color w:val="000000"/>
          <w:szCs w:val="21"/>
        </w:rPr>
        <w:t>: 202</w:t>
      </w:r>
      <w:r w:rsidR="00DE3929">
        <w:rPr>
          <w:b/>
          <w:bCs/>
          <w:color w:val="000000"/>
          <w:szCs w:val="21"/>
        </w:rPr>
        <w:t>1</w:t>
      </w:r>
      <w:r w:rsidR="00DE3929">
        <w:rPr>
          <w:rFonts w:hint="eastAsia"/>
          <w:b/>
          <w:bCs/>
          <w:color w:val="000000"/>
          <w:szCs w:val="21"/>
        </w:rPr>
        <w:t>-</w:t>
      </w:r>
      <w:r w:rsidR="00DE3929">
        <w:rPr>
          <w:b/>
          <w:bCs/>
          <w:color w:val="000000"/>
          <w:szCs w:val="21"/>
        </w:rPr>
        <w:t>3</w:t>
      </w:r>
    </w:p>
    <w:p w14:paraId="6BC25A9E" w14:textId="3166396D" w:rsidR="00CA31E4" w:rsidRPr="00CA31E4" w:rsidRDefault="00CA31E4" w:rsidP="00CA31E4">
      <w:pPr>
        <w:rPr>
          <w:b/>
          <w:bCs/>
          <w:color w:val="000000"/>
          <w:szCs w:val="21"/>
        </w:rPr>
      </w:pPr>
      <w:r w:rsidRPr="00CA31E4">
        <w:rPr>
          <w:rFonts w:hint="eastAsia"/>
          <w:b/>
          <w:bCs/>
          <w:color w:val="000000"/>
          <w:szCs w:val="21"/>
        </w:rPr>
        <w:t>页</w:t>
      </w:r>
      <w:r w:rsidR="005D0E33">
        <w:rPr>
          <w:rFonts w:hint="eastAsia"/>
          <w:b/>
          <w:bCs/>
          <w:color w:val="000000"/>
          <w:szCs w:val="21"/>
        </w:rPr>
        <w:t xml:space="preserve">  </w:t>
      </w:r>
      <w:r w:rsidRPr="00CA31E4">
        <w:rPr>
          <w:rFonts w:hint="eastAsia"/>
          <w:b/>
          <w:bCs/>
          <w:color w:val="000000"/>
          <w:szCs w:val="21"/>
        </w:rPr>
        <w:t>数</w:t>
      </w:r>
      <w:r w:rsidRPr="00CA31E4">
        <w:rPr>
          <w:rFonts w:hint="eastAsia"/>
          <w:b/>
          <w:bCs/>
          <w:color w:val="000000"/>
          <w:szCs w:val="21"/>
        </w:rPr>
        <w:t xml:space="preserve">: </w:t>
      </w:r>
      <w:r w:rsidR="00DE3929">
        <w:rPr>
          <w:b/>
          <w:bCs/>
          <w:color w:val="000000"/>
          <w:szCs w:val="21"/>
        </w:rPr>
        <w:t>400</w:t>
      </w:r>
    </w:p>
    <w:p w14:paraId="1A1B490D" w14:textId="467A611D" w:rsidR="00CA31E4" w:rsidRPr="00CA31E4" w:rsidRDefault="00CA31E4" w:rsidP="00CA31E4">
      <w:pPr>
        <w:rPr>
          <w:b/>
          <w:bCs/>
          <w:color w:val="000000"/>
          <w:szCs w:val="21"/>
        </w:rPr>
      </w:pPr>
      <w:r w:rsidRPr="00CA31E4">
        <w:rPr>
          <w:rFonts w:hint="eastAsia"/>
          <w:b/>
          <w:bCs/>
          <w:color w:val="000000"/>
          <w:szCs w:val="21"/>
        </w:rPr>
        <w:t>装</w:t>
      </w:r>
      <w:r w:rsidR="005D0E33">
        <w:rPr>
          <w:rFonts w:hint="eastAsia"/>
          <w:b/>
          <w:bCs/>
          <w:color w:val="000000"/>
          <w:szCs w:val="21"/>
        </w:rPr>
        <w:t xml:space="preserve">  </w:t>
      </w:r>
      <w:r w:rsidRPr="00CA31E4">
        <w:rPr>
          <w:rFonts w:hint="eastAsia"/>
          <w:b/>
          <w:bCs/>
          <w:color w:val="000000"/>
          <w:szCs w:val="21"/>
        </w:rPr>
        <w:t>帧</w:t>
      </w:r>
      <w:r w:rsidRPr="00CA31E4">
        <w:rPr>
          <w:rFonts w:hint="eastAsia"/>
          <w:b/>
          <w:bCs/>
          <w:color w:val="000000"/>
          <w:szCs w:val="21"/>
        </w:rPr>
        <w:t xml:space="preserve">: </w:t>
      </w:r>
      <w:r w:rsidRPr="00CA31E4">
        <w:rPr>
          <w:rFonts w:hint="eastAsia"/>
          <w:b/>
          <w:bCs/>
          <w:color w:val="000000"/>
          <w:szCs w:val="21"/>
        </w:rPr>
        <w:t>平装</w:t>
      </w:r>
    </w:p>
    <w:p w14:paraId="4A0FE55F" w14:textId="0FD57BC3" w:rsidR="00CA31E4" w:rsidRDefault="00CA31E4" w:rsidP="00CA31E4">
      <w:pPr>
        <w:rPr>
          <w:b/>
          <w:bCs/>
          <w:color w:val="000000"/>
          <w:szCs w:val="21"/>
        </w:rPr>
      </w:pPr>
      <w:r w:rsidRPr="00CA31E4">
        <w:rPr>
          <w:rFonts w:hint="eastAsia"/>
          <w:b/>
          <w:bCs/>
          <w:color w:val="000000"/>
          <w:szCs w:val="21"/>
        </w:rPr>
        <w:t>定</w:t>
      </w:r>
      <w:r w:rsidR="005D0E33">
        <w:rPr>
          <w:rFonts w:hint="eastAsia"/>
          <w:b/>
          <w:bCs/>
          <w:color w:val="000000"/>
          <w:szCs w:val="21"/>
        </w:rPr>
        <w:t xml:space="preserve">  </w:t>
      </w:r>
      <w:r w:rsidRPr="00CA31E4">
        <w:rPr>
          <w:rFonts w:hint="eastAsia"/>
          <w:b/>
          <w:bCs/>
          <w:color w:val="000000"/>
          <w:szCs w:val="21"/>
        </w:rPr>
        <w:t>价</w:t>
      </w:r>
      <w:r w:rsidR="0083458F">
        <w:rPr>
          <w:rFonts w:hint="eastAsia"/>
          <w:b/>
          <w:bCs/>
          <w:color w:val="000000"/>
          <w:szCs w:val="21"/>
        </w:rPr>
        <w:t xml:space="preserve">: </w:t>
      </w:r>
      <w:r w:rsidR="00DE3929">
        <w:rPr>
          <w:b/>
          <w:bCs/>
          <w:color w:val="000000"/>
          <w:szCs w:val="21"/>
        </w:rPr>
        <w:t>69.00</w:t>
      </w:r>
      <w:r w:rsidRPr="00CA31E4">
        <w:rPr>
          <w:rFonts w:hint="eastAsia"/>
          <w:b/>
          <w:bCs/>
          <w:color w:val="000000"/>
          <w:szCs w:val="21"/>
        </w:rPr>
        <w:t>元</w:t>
      </w:r>
    </w:p>
    <w:p w14:paraId="1F08055F" w14:textId="7CD1C003" w:rsidR="004209F2" w:rsidRDefault="00591EEC" w:rsidP="004209F2">
      <w:pPr>
        <w:rPr>
          <w:b/>
          <w:bCs/>
          <w:color w:val="000000"/>
          <w:szCs w:val="21"/>
        </w:rPr>
      </w:pPr>
      <w:hyperlink r:id="rId9" w:history="1">
        <w:r w:rsidR="00DE3929">
          <w:rPr>
            <w:rStyle w:val="ab"/>
            <w:b/>
            <w:bCs/>
            <w:szCs w:val="21"/>
          </w:rPr>
          <w:t>《不可思议的物理》（豆瓣）</w:t>
        </w:r>
      </w:hyperlink>
    </w:p>
    <w:p w14:paraId="314CBDDB" w14:textId="77777777" w:rsidR="00DE3929" w:rsidRPr="004209F2" w:rsidRDefault="00DE3929" w:rsidP="004209F2">
      <w:pPr>
        <w:rPr>
          <w:b/>
          <w:bCs/>
          <w:color w:val="000000"/>
          <w:szCs w:val="21"/>
        </w:rPr>
      </w:pPr>
    </w:p>
    <w:p w14:paraId="11C2C94F" w14:textId="77777777" w:rsidR="004209F2" w:rsidRPr="004209F2" w:rsidRDefault="004209F2" w:rsidP="004209F2">
      <w:pPr>
        <w:rPr>
          <w:color w:val="000000"/>
          <w:szCs w:val="21"/>
        </w:rPr>
      </w:pPr>
      <w:r w:rsidRPr="004209F2">
        <w:rPr>
          <w:b/>
          <w:bCs/>
          <w:color w:val="000000"/>
          <w:szCs w:val="21"/>
        </w:rPr>
        <w:t>内容简介：</w:t>
      </w:r>
    </w:p>
    <w:p w14:paraId="0940A5BA" w14:textId="1B531A82" w:rsidR="004209F2" w:rsidRDefault="004209F2" w:rsidP="00CA31E4">
      <w:pPr>
        <w:rPr>
          <w:color w:val="000000"/>
          <w:szCs w:val="21"/>
        </w:rPr>
      </w:pPr>
    </w:p>
    <w:p w14:paraId="11719FBF" w14:textId="55FE7697" w:rsidR="007B3389" w:rsidRDefault="007B3389" w:rsidP="00CA31E4">
      <w:pPr>
        <w:rPr>
          <w:color w:val="000000"/>
          <w:szCs w:val="21"/>
        </w:rPr>
      </w:pPr>
      <w:r>
        <w:rPr>
          <w:color w:val="000000"/>
          <w:szCs w:val="21"/>
        </w:rPr>
        <w:tab/>
      </w:r>
      <w:r>
        <w:rPr>
          <w:color w:val="000000"/>
          <w:szCs w:val="21"/>
        </w:rPr>
        <w:t>本书对各种看似不可能的事物展开极具吸引力的科学探究，研究范围涵盖死光</w:t>
      </w:r>
      <w:r>
        <w:rPr>
          <w:rFonts w:hint="eastAsia"/>
          <w:color w:val="000000"/>
          <w:szCs w:val="21"/>
        </w:rPr>
        <w:t>、力场乃至隐身斗篷，剖析这些技术在数十年乃至数千年后的未来究竟拥有多大的落地实现可能性。</w:t>
      </w:r>
    </w:p>
    <w:p w14:paraId="1E185ACB" w14:textId="77777777" w:rsidR="007B3389" w:rsidRDefault="007B3389" w:rsidP="00CA31E4">
      <w:pPr>
        <w:rPr>
          <w:color w:val="000000"/>
          <w:szCs w:val="21"/>
        </w:rPr>
      </w:pPr>
    </w:p>
    <w:p w14:paraId="0821D0E7" w14:textId="19F5EA61" w:rsidR="007B3389" w:rsidRPr="007B3389" w:rsidRDefault="007B3389" w:rsidP="007B3389">
      <w:pPr>
        <w:rPr>
          <w:color w:val="000000"/>
          <w:szCs w:val="21"/>
        </w:rPr>
      </w:pPr>
      <w:r>
        <w:rPr>
          <w:color w:val="000000"/>
          <w:szCs w:val="21"/>
        </w:rPr>
        <w:tab/>
      </w:r>
      <w:r>
        <w:rPr>
          <w:color w:val="000000"/>
          <w:szCs w:val="21"/>
        </w:rPr>
        <w:t>一百年前，科学家们认定激光</w:t>
      </w:r>
      <w:r>
        <w:rPr>
          <w:rFonts w:hint="eastAsia"/>
          <w:color w:val="000000"/>
          <w:szCs w:val="21"/>
        </w:rPr>
        <w:t>、电视、原子弹都超过了</w:t>
      </w:r>
      <w:r w:rsidR="00ED2A17">
        <w:rPr>
          <w:rFonts w:hint="eastAsia"/>
          <w:color w:val="000000"/>
          <w:szCs w:val="21"/>
        </w:rPr>
        <w:t>物理法则能够实现的范畴。在《不可思议的物理》一书中，</w:t>
      </w:r>
      <w:r w:rsidRPr="007B3389">
        <w:rPr>
          <w:rFonts w:hint="eastAsia"/>
          <w:color w:val="000000"/>
          <w:szCs w:val="21"/>
        </w:rPr>
        <w:t>知名物理学家加来道雄</w:t>
      </w:r>
      <w:r w:rsidR="00ED2A17">
        <w:rPr>
          <w:rFonts w:hint="eastAsia"/>
          <w:color w:val="000000"/>
          <w:szCs w:val="21"/>
        </w:rPr>
        <w:t>（</w:t>
      </w:r>
      <w:proofErr w:type="spellStart"/>
      <w:r w:rsidR="00ED2A17">
        <w:rPr>
          <w:rFonts w:hint="eastAsia"/>
          <w:color w:val="000000"/>
          <w:szCs w:val="21"/>
        </w:rPr>
        <w:t>M</w:t>
      </w:r>
      <w:r w:rsidR="00ED2A17">
        <w:rPr>
          <w:color w:val="000000"/>
          <w:szCs w:val="21"/>
        </w:rPr>
        <w:t>ichio</w:t>
      </w:r>
      <w:proofErr w:type="spellEnd"/>
      <w:r w:rsidR="00ED2A17">
        <w:rPr>
          <w:color w:val="000000"/>
          <w:szCs w:val="21"/>
        </w:rPr>
        <w:t xml:space="preserve"> </w:t>
      </w:r>
      <w:proofErr w:type="spellStart"/>
      <w:r w:rsidR="00ED2A17">
        <w:rPr>
          <w:color w:val="000000"/>
          <w:szCs w:val="21"/>
        </w:rPr>
        <w:t>Kaku</w:t>
      </w:r>
      <w:proofErr w:type="spellEnd"/>
      <w:r w:rsidR="00ED2A17">
        <w:rPr>
          <w:rFonts w:hint="eastAsia"/>
          <w:color w:val="000000"/>
          <w:szCs w:val="21"/>
        </w:rPr>
        <w:t>）</w:t>
      </w:r>
      <w:r w:rsidRPr="007B3389">
        <w:rPr>
          <w:rFonts w:hint="eastAsia"/>
          <w:color w:val="000000"/>
          <w:szCs w:val="21"/>
        </w:rPr>
        <w:t>探讨了一个问题：如今同样被视作天方夜谭的各类科幻器械与技术，未来很可能走入寻常生活。</w:t>
      </w:r>
    </w:p>
    <w:p w14:paraId="0A2D51D3" w14:textId="77777777" w:rsidR="00ED2A17" w:rsidRDefault="00ED2A17" w:rsidP="007B3389">
      <w:pPr>
        <w:rPr>
          <w:color w:val="000000"/>
          <w:szCs w:val="21"/>
        </w:rPr>
      </w:pPr>
    </w:p>
    <w:p w14:paraId="1457E3A5" w14:textId="70545FAD" w:rsidR="007B3389" w:rsidRPr="007B3389" w:rsidRDefault="007B3389" w:rsidP="00ED2A17">
      <w:pPr>
        <w:ind w:firstLine="420"/>
        <w:rPr>
          <w:color w:val="000000"/>
          <w:szCs w:val="21"/>
        </w:rPr>
      </w:pPr>
      <w:r w:rsidRPr="007B3389">
        <w:rPr>
          <w:rFonts w:hint="eastAsia"/>
          <w:color w:val="000000"/>
          <w:szCs w:val="21"/>
        </w:rPr>
        <w:lastRenderedPageBreak/>
        <w:t>从瞬间传送术到意念移物，加来</w:t>
      </w:r>
      <w:proofErr w:type="gramStart"/>
      <w:r w:rsidRPr="007B3389">
        <w:rPr>
          <w:rFonts w:hint="eastAsia"/>
          <w:color w:val="000000"/>
          <w:szCs w:val="21"/>
        </w:rPr>
        <w:t>道雄借由</w:t>
      </w:r>
      <w:proofErr w:type="gramEnd"/>
      <w:r w:rsidRPr="007B3389">
        <w:rPr>
          <w:rFonts w:hint="eastAsia"/>
          <w:color w:val="000000"/>
          <w:szCs w:val="21"/>
        </w:rPr>
        <w:t>科幻设定，解读人类现有物理定律的底层原理与固有边界。他</w:t>
      </w:r>
      <w:proofErr w:type="gramStart"/>
      <w:r w:rsidRPr="007B3389">
        <w:rPr>
          <w:rFonts w:hint="eastAsia"/>
          <w:color w:val="000000"/>
          <w:szCs w:val="21"/>
        </w:rPr>
        <w:t>依照实现</w:t>
      </w:r>
      <w:proofErr w:type="gramEnd"/>
      <w:r w:rsidRPr="007B3389">
        <w:rPr>
          <w:rFonts w:hint="eastAsia"/>
          <w:color w:val="000000"/>
          <w:szCs w:val="21"/>
        </w:rPr>
        <w:t>所需的时间周期，将这些“不可能技术”划分为一级、二级、三级：一级技术有望在百年内落地，二级需要数千年时光，三级或许永远无法成真。全书叙述引人入胜、发人深省，书中阐释了以下内容：</w:t>
      </w:r>
    </w:p>
    <w:p w14:paraId="6FE750E1" w14:textId="77777777" w:rsidR="00ED2A17" w:rsidRDefault="00ED2A17" w:rsidP="007B3389">
      <w:pPr>
        <w:rPr>
          <w:color w:val="000000"/>
          <w:szCs w:val="21"/>
        </w:rPr>
      </w:pPr>
    </w:p>
    <w:p w14:paraId="0AC4ED7D" w14:textId="77777777" w:rsidR="007B3389" w:rsidRPr="007B3389" w:rsidRDefault="007B3389" w:rsidP="00ED2A17">
      <w:pPr>
        <w:ind w:firstLine="420"/>
        <w:rPr>
          <w:color w:val="000000"/>
          <w:szCs w:val="21"/>
        </w:rPr>
      </w:pPr>
      <w:r w:rsidRPr="007B3389">
        <w:rPr>
          <w:rFonts w:hint="eastAsia"/>
          <w:color w:val="000000"/>
          <w:szCs w:val="21"/>
        </w:rPr>
        <w:t>光学与电磁学理论未来如何让光线绕开物体传播，如同溪水绕过巨石一般，使身处光路后方的观测者无法看见该物体，以此实现隐身效果；</w:t>
      </w:r>
    </w:p>
    <w:p w14:paraId="1816AA46" w14:textId="77777777" w:rsidR="00ED2A17" w:rsidRDefault="00ED2A17" w:rsidP="007B3389">
      <w:pPr>
        <w:rPr>
          <w:color w:val="000000"/>
          <w:szCs w:val="21"/>
        </w:rPr>
      </w:pPr>
    </w:p>
    <w:p w14:paraId="3FD77EE5" w14:textId="77777777" w:rsidR="007B3389" w:rsidRPr="007B3389" w:rsidRDefault="007B3389" w:rsidP="00ED2A17">
      <w:pPr>
        <w:ind w:firstLine="420"/>
        <w:rPr>
          <w:color w:val="000000"/>
          <w:szCs w:val="21"/>
        </w:rPr>
      </w:pPr>
      <w:r w:rsidRPr="007B3389">
        <w:rPr>
          <w:rFonts w:hint="eastAsia"/>
          <w:color w:val="000000"/>
          <w:szCs w:val="21"/>
        </w:rPr>
        <w:t>冲压喷气火箭、激光帆、反物质引擎以及纳米火箭，未来如何助力人类奔赴邻近恒星；</w:t>
      </w:r>
    </w:p>
    <w:p w14:paraId="388EED83" w14:textId="77777777" w:rsidR="00ED2A17" w:rsidRDefault="00ED2A17" w:rsidP="007B3389">
      <w:pPr>
        <w:rPr>
          <w:color w:val="000000"/>
          <w:szCs w:val="21"/>
        </w:rPr>
      </w:pPr>
    </w:p>
    <w:p w14:paraId="492BF0A8" w14:textId="77777777" w:rsidR="007B3389" w:rsidRPr="007B3389" w:rsidRDefault="007B3389" w:rsidP="00ED2A17">
      <w:pPr>
        <w:ind w:firstLine="420"/>
        <w:rPr>
          <w:color w:val="000000"/>
          <w:szCs w:val="21"/>
        </w:rPr>
      </w:pPr>
      <w:r w:rsidRPr="007B3389">
        <w:rPr>
          <w:rFonts w:hint="eastAsia"/>
          <w:color w:val="000000"/>
          <w:szCs w:val="21"/>
        </w:rPr>
        <w:t>曾经被划归伪科学的心灵感应、意念控物，依托核磁共振成像、计算机、超导技术与纳米科技的发展，或许终将具备实现条件；</w:t>
      </w:r>
    </w:p>
    <w:p w14:paraId="5E3A8943" w14:textId="77777777" w:rsidR="00ED2A17" w:rsidRDefault="00ED2A17" w:rsidP="007B3389">
      <w:pPr>
        <w:rPr>
          <w:color w:val="000000"/>
          <w:szCs w:val="21"/>
        </w:rPr>
      </w:pPr>
    </w:p>
    <w:p w14:paraId="35BC323A" w14:textId="77777777" w:rsidR="007B3389" w:rsidRPr="007B3389" w:rsidRDefault="007B3389" w:rsidP="00ED2A17">
      <w:pPr>
        <w:ind w:firstLine="420"/>
        <w:rPr>
          <w:color w:val="000000"/>
          <w:szCs w:val="21"/>
        </w:rPr>
      </w:pPr>
      <w:r w:rsidRPr="007B3389">
        <w:rPr>
          <w:rFonts w:hint="eastAsia"/>
          <w:color w:val="000000"/>
          <w:szCs w:val="21"/>
        </w:rPr>
        <w:t>时间机器并未违背现有量子物理学定律，但唯有发展程度超乎想象的高等文明，才有能力将其真正制造出来。</w:t>
      </w:r>
    </w:p>
    <w:p w14:paraId="06B0C4E8" w14:textId="77777777" w:rsidR="00ED2A17" w:rsidRDefault="00ED2A17" w:rsidP="007B3389">
      <w:pPr>
        <w:rPr>
          <w:color w:val="000000"/>
          <w:szCs w:val="21"/>
        </w:rPr>
      </w:pPr>
    </w:p>
    <w:p w14:paraId="6F76DF56" w14:textId="6D8AF3A7" w:rsidR="004209F2" w:rsidRDefault="007B3389" w:rsidP="00ED2A17">
      <w:pPr>
        <w:ind w:firstLine="420"/>
        <w:rPr>
          <w:color w:val="000000"/>
          <w:szCs w:val="21"/>
        </w:rPr>
      </w:pPr>
      <w:r w:rsidRPr="007B3389">
        <w:rPr>
          <w:rFonts w:hint="eastAsia"/>
          <w:color w:val="000000"/>
          <w:szCs w:val="21"/>
        </w:rPr>
        <w:t>作者在讲解每一</w:t>
      </w:r>
      <w:r w:rsidR="00ED2A17">
        <w:rPr>
          <w:rFonts w:hint="eastAsia"/>
          <w:color w:val="000000"/>
          <w:szCs w:val="21"/>
        </w:rPr>
        <w:t>项技术时，都会以此为切入点拆解背后的科学原理。《不可思议的物理</w:t>
      </w:r>
      <w:r w:rsidRPr="007B3389">
        <w:rPr>
          <w:rFonts w:hint="eastAsia"/>
          <w:color w:val="000000"/>
          <w:szCs w:val="21"/>
        </w:rPr>
        <w:t>》是一场绝妙的科学之旅，带领读者沉浸在奇妙的科学世界之中，旅程令人难忘、引人入胜，兼具知识科普价值与阅读趣味。</w:t>
      </w:r>
    </w:p>
    <w:p w14:paraId="3C52A2BC" w14:textId="3E651EB0" w:rsidR="00CA31E4" w:rsidRDefault="00CA31E4">
      <w:pPr>
        <w:rPr>
          <w:b/>
          <w:color w:val="000000"/>
        </w:rPr>
      </w:pPr>
    </w:p>
    <w:p w14:paraId="59026485" w14:textId="0A52049A" w:rsidR="00ED2A17" w:rsidRPr="00ED2A17" w:rsidRDefault="00ED2A17">
      <w:pPr>
        <w:rPr>
          <w:b/>
          <w:color w:val="000000"/>
        </w:rPr>
      </w:pPr>
    </w:p>
    <w:p w14:paraId="3E62E40C" w14:textId="13504511" w:rsidR="004209F2" w:rsidRDefault="004209F2" w:rsidP="004209F2">
      <w:pPr>
        <w:spacing w:line="280" w:lineRule="exact"/>
        <w:rPr>
          <w:b/>
          <w:szCs w:val="21"/>
        </w:rPr>
      </w:pPr>
      <w:r w:rsidRPr="004209F2">
        <w:rPr>
          <w:b/>
          <w:szCs w:val="21"/>
        </w:rPr>
        <w:t>作者简介：</w:t>
      </w:r>
    </w:p>
    <w:p w14:paraId="11059325" w14:textId="77777777" w:rsidR="002326CE" w:rsidRPr="004209F2" w:rsidRDefault="002326CE" w:rsidP="004209F2">
      <w:pPr>
        <w:spacing w:line="280" w:lineRule="exact"/>
        <w:rPr>
          <w:b/>
          <w:szCs w:val="21"/>
        </w:rPr>
      </w:pPr>
    </w:p>
    <w:p w14:paraId="0FF87248" w14:textId="56376B7D" w:rsidR="004209F2" w:rsidRPr="002326CE" w:rsidRDefault="002326CE" w:rsidP="002326CE">
      <w:pPr>
        <w:ind w:firstLine="420"/>
        <w:rPr>
          <w:color w:val="000000"/>
        </w:rPr>
      </w:pPr>
      <w:r>
        <w:rPr>
          <w:noProof/>
        </w:rPr>
        <w:drawing>
          <wp:anchor distT="0" distB="0" distL="114300" distR="114300" simplePos="0" relativeHeight="251663360" behindDoc="0" locked="0" layoutInCell="1" allowOverlap="1" wp14:anchorId="71F49335" wp14:editId="7ACDC006">
            <wp:simplePos x="0" y="0"/>
            <wp:positionH relativeFrom="margin">
              <wp:align>left</wp:align>
            </wp:positionH>
            <wp:positionV relativeFrom="paragraph">
              <wp:posOffset>5397</wp:posOffset>
            </wp:positionV>
            <wp:extent cx="581025" cy="585470"/>
            <wp:effectExtent l="0" t="0" r="9525" b="5080"/>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025" cy="585470"/>
                    </a:xfrm>
                    <a:prstGeom prst="rect">
                      <a:avLst/>
                    </a:prstGeom>
                  </pic:spPr>
                </pic:pic>
              </a:graphicData>
            </a:graphic>
            <wp14:sizeRelH relativeFrom="margin">
              <wp14:pctWidth>0</wp14:pctWidth>
            </wp14:sizeRelH>
            <wp14:sizeRelV relativeFrom="margin">
              <wp14:pctHeight>0</wp14:pctHeight>
            </wp14:sizeRelV>
          </wp:anchor>
        </w:drawing>
      </w:r>
      <w:r w:rsidRPr="002326CE">
        <w:rPr>
          <w:rFonts w:hint="eastAsia"/>
          <w:b/>
          <w:color w:val="000000"/>
        </w:rPr>
        <w:t>加来道雄</w:t>
      </w:r>
      <w:r>
        <w:rPr>
          <w:rFonts w:hint="eastAsia"/>
          <w:b/>
          <w:color w:val="000000"/>
        </w:rPr>
        <w:t>（</w:t>
      </w:r>
      <w:proofErr w:type="spellStart"/>
      <w:r>
        <w:rPr>
          <w:rFonts w:hint="eastAsia"/>
          <w:b/>
          <w:color w:val="000000"/>
        </w:rPr>
        <w:t>Michio</w:t>
      </w:r>
      <w:proofErr w:type="spellEnd"/>
      <w:r>
        <w:rPr>
          <w:b/>
          <w:color w:val="000000"/>
        </w:rPr>
        <w:t xml:space="preserve"> </w:t>
      </w:r>
      <w:proofErr w:type="spellStart"/>
      <w:r>
        <w:rPr>
          <w:b/>
          <w:color w:val="000000"/>
        </w:rPr>
        <w:t>Kaku</w:t>
      </w:r>
      <w:proofErr w:type="spellEnd"/>
      <w:r>
        <w:rPr>
          <w:b/>
          <w:color w:val="000000"/>
        </w:rPr>
        <w:t>）</w:t>
      </w:r>
      <w:r w:rsidRPr="002326CE">
        <w:rPr>
          <w:rFonts w:hint="eastAsia"/>
          <w:color w:val="000000"/>
        </w:rPr>
        <w:t>是弦场论的创立者之一，著有《超空间》</w:t>
      </w:r>
      <w:r>
        <w:rPr>
          <w:rFonts w:hint="eastAsia"/>
          <w:color w:val="000000"/>
        </w:rPr>
        <w:t>（</w:t>
      </w:r>
      <w:r w:rsidRPr="002326CE">
        <w:rPr>
          <w:rFonts w:hint="eastAsia"/>
          <w:i/>
          <w:color w:val="000000"/>
        </w:rPr>
        <w:t>Hyper</w:t>
      </w:r>
      <w:r w:rsidRPr="002326CE">
        <w:rPr>
          <w:i/>
          <w:color w:val="000000"/>
        </w:rPr>
        <w:t>space</w:t>
      </w:r>
      <w:r>
        <w:rPr>
          <w:rFonts w:hint="eastAsia"/>
          <w:color w:val="000000"/>
        </w:rPr>
        <w:t>）</w:t>
      </w:r>
      <w:r w:rsidRPr="002326CE">
        <w:rPr>
          <w:rFonts w:hint="eastAsia"/>
          <w:color w:val="000000"/>
        </w:rPr>
        <w:t>《构想：科学如何重塑未来》</w:t>
      </w:r>
      <w:r>
        <w:rPr>
          <w:rFonts w:hint="eastAsia"/>
          <w:color w:val="000000"/>
        </w:rPr>
        <w:t>(</w:t>
      </w:r>
      <w:r w:rsidRPr="002326CE">
        <w:rPr>
          <w:i/>
          <w:color w:val="000000"/>
        </w:rPr>
        <w:t>Visions</w:t>
      </w:r>
      <w:r>
        <w:rPr>
          <w:color w:val="000000"/>
        </w:rPr>
        <w:t>)</w:t>
      </w:r>
      <w:r w:rsidRPr="002326CE">
        <w:rPr>
          <w:rFonts w:hint="eastAsia"/>
          <w:color w:val="000000"/>
        </w:rPr>
        <w:t>《超越爱因斯坦》</w:t>
      </w:r>
      <w:r>
        <w:rPr>
          <w:rFonts w:hint="eastAsia"/>
          <w:color w:val="000000"/>
        </w:rPr>
        <w:t>(</w:t>
      </w:r>
      <w:r w:rsidRPr="002326CE">
        <w:rPr>
          <w:i/>
          <w:color w:val="000000"/>
        </w:rPr>
        <w:t>Beyond Einstein</w:t>
      </w:r>
      <w:r>
        <w:rPr>
          <w:color w:val="000000"/>
        </w:rPr>
        <w:t>)</w:t>
      </w:r>
      <w:r w:rsidRPr="002326CE">
        <w:rPr>
          <w:rFonts w:hint="eastAsia"/>
          <w:color w:val="000000"/>
        </w:rPr>
        <w:t>等多部国际畅销书。他现任纽约城市大学亨利</w:t>
      </w:r>
      <w:r w:rsidRPr="002326CE">
        <w:rPr>
          <w:rFonts w:ascii="MS Gothic" w:hAnsi="MS Gothic" w:cs="MS Gothic"/>
          <w:color w:val="000000"/>
        </w:rPr>
        <w:t>・</w:t>
      </w:r>
      <w:r w:rsidRPr="002326CE">
        <w:rPr>
          <w:rFonts w:ascii="宋体" w:hAnsi="宋体" w:cs="宋体" w:hint="eastAsia"/>
          <w:color w:val="000000"/>
        </w:rPr>
        <w:t>塞马</w:t>
      </w:r>
      <w:r w:rsidRPr="002326CE">
        <w:rPr>
          <w:rFonts w:hint="eastAsia"/>
          <w:color w:val="000000"/>
        </w:rPr>
        <w:t>特理论物理学讲席教授。</w:t>
      </w:r>
    </w:p>
    <w:p w14:paraId="7A4760B9" w14:textId="18C9E04F" w:rsidR="00CA31E4" w:rsidRDefault="00CA31E4">
      <w:pPr>
        <w:rPr>
          <w:b/>
          <w:color w:val="000000"/>
        </w:rPr>
      </w:pPr>
    </w:p>
    <w:p w14:paraId="1DEA99DB" w14:textId="77777777" w:rsidR="002326CE" w:rsidRDefault="002326CE">
      <w:pPr>
        <w:rPr>
          <w:b/>
          <w:color w:val="000000"/>
        </w:rPr>
      </w:pPr>
    </w:p>
    <w:p w14:paraId="05C1014F" w14:textId="2B00240E" w:rsidR="00ED2A17" w:rsidRDefault="00ED2A17">
      <w:pPr>
        <w:rPr>
          <w:b/>
          <w:color w:val="000000"/>
        </w:rPr>
      </w:pPr>
      <w:r>
        <w:rPr>
          <w:rFonts w:hint="eastAsia"/>
          <w:b/>
          <w:color w:val="000000"/>
        </w:rPr>
        <w:t>媒体评价：</w:t>
      </w:r>
    </w:p>
    <w:p w14:paraId="19F8BD6F" w14:textId="77777777" w:rsidR="00ED2A17" w:rsidRDefault="00ED2A17">
      <w:pPr>
        <w:rPr>
          <w:b/>
          <w:color w:val="000000"/>
        </w:rPr>
      </w:pPr>
    </w:p>
    <w:p w14:paraId="7FF19FE7" w14:textId="4A464F42" w:rsidR="00ED2A17" w:rsidRPr="002326CE" w:rsidRDefault="00ED2A17" w:rsidP="00ED2A17">
      <w:pPr>
        <w:ind w:firstLine="420"/>
        <w:rPr>
          <w:color w:val="000000"/>
        </w:rPr>
      </w:pPr>
      <w:r w:rsidRPr="002326CE">
        <w:rPr>
          <w:rFonts w:hint="eastAsia"/>
          <w:color w:val="000000"/>
        </w:rPr>
        <w:t>“加来道雄精准指出：对‘不可能之事’的研究，为科学开辟了全新视野。本书的精髓正在于此：‘不可能’是一扇窗口，借此我们得以探讨那些尚未解开的谜题，而这些模糊未知的领域，无疑是物理学最引人入胜的部分……</w:t>
      </w:r>
      <w:r w:rsidRPr="002326CE">
        <w:rPr>
          <w:rFonts w:hint="eastAsia"/>
          <w:color w:val="000000"/>
        </w:rPr>
        <w:t xml:space="preserve"> </w:t>
      </w:r>
      <w:r w:rsidRPr="002326CE">
        <w:rPr>
          <w:rFonts w:hint="eastAsia"/>
          <w:color w:val="000000"/>
        </w:rPr>
        <w:t>书中融入了大量分量十足、前沿尖端的科学内容。弦理论、暗能量、超材料与量子理论仅是其中少数议题；事实上，《不可能的物理学》是一本披着科普外衣、通俗易懂的物理学入门读物。加来道雄是极具影响力的作家与演说家。但愿这本浅显易懂、妙趣横生又启迪人心的著作，能够引领下一位爱因斯坦踏上属于他</w:t>
      </w:r>
      <w:r w:rsidRPr="002326CE">
        <w:rPr>
          <w:rFonts w:hint="eastAsia"/>
          <w:color w:val="000000"/>
        </w:rPr>
        <w:t xml:space="preserve"> / </w:t>
      </w:r>
      <w:r w:rsidRPr="002326CE">
        <w:rPr>
          <w:rFonts w:hint="eastAsia"/>
          <w:color w:val="000000"/>
        </w:rPr>
        <w:t>她的辉煌道路。”</w:t>
      </w:r>
    </w:p>
    <w:p w14:paraId="7390507C" w14:textId="768815F4" w:rsidR="00ED2A17" w:rsidRPr="002326CE" w:rsidRDefault="00ED2A17" w:rsidP="00ED2A17">
      <w:pPr>
        <w:jc w:val="right"/>
        <w:rPr>
          <w:color w:val="000000"/>
        </w:rPr>
      </w:pPr>
      <w:r w:rsidRPr="002326CE">
        <w:rPr>
          <w:rFonts w:hint="eastAsia"/>
          <w:color w:val="000000"/>
        </w:rPr>
        <w:t>——《新科学家》（</w:t>
      </w:r>
      <w:r w:rsidRPr="002326CE">
        <w:rPr>
          <w:rFonts w:hint="eastAsia"/>
          <w:i/>
          <w:color w:val="000000"/>
        </w:rPr>
        <w:t>The</w:t>
      </w:r>
      <w:r w:rsidRPr="002326CE">
        <w:rPr>
          <w:i/>
          <w:color w:val="000000"/>
        </w:rPr>
        <w:t xml:space="preserve"> New Scientist</w:t>
      </w:r>
      <w:r w:rsidRPr="002326CE">
        <w:rPr>
          <w:color w:val="000000"/>
        </w:rPr>
        <w:t>）</w:t>
      </w:r>
    </w:p>
    <w:p w14:paraId="5DBF1F2F" w14:textId="77777777" w:rsidR="00ED2A17" w:rsidRPr="002326CE" w:rsidRDefault="00ED2A17" w:rsidP="00ED2A17">
      <w:pPr>
        <w:rPr>
          <w:color w:val="000000"/>
        </w:rPr>
      </w:pPr>
    </w:p>
    <w:p w14:paraId="4918AAED" w14:textId="7C3D7C85" w:rsidR="00ED2A17" w:rsidRPr="002326CE" w:rsidRDefault="00ED2A17" w:rsidP="00ED2A17">
      <w:pPr>
        <w:ind w:firstLine="420"/>
        <w:rPr>
          <w:color w:val="000000"/>
        </w:rPr>
      </w:pPr>
      <w:r w:rsidRPr="002326CE">
        <w:rPr>
          <w:rFonts w:hint="eastAsia"/>
          <w:color w:val="000000"/>
        </w:rPr>
        <w:t>“加来道雄新作《不可能的物理学》旨在清晰阐释：为何部分未来构想终有实现可能，而另一些构想或许永远逾越不了现实的边界……</w:t>
      </w:r>
      <w:r w:rsidRPr="002326CE">
        <w:rPr>
          <w:rFonts w:hint="eastAsia"/>
          <w:color w:val="000000"/>
        </w:rPr>
        <w:t xml:space="preserve"> </w:t>
      </w:r>
      <w:r w:rsidRPr="002326CE">
        <w:rPr>
          <w:rFonts w:hint="eastAsia"/>
          <w:color w:val="000000"/>
        </w:rPr>
        <w:t>科幻作品常常探讨这类问题，正统科学却在此刻缄默不语。加来道雄的著作恰好填补了这一空白。”</w:t>
      </w:r>
    </w:p>
    <w:p w14:paraId="003961E2" w14:textId="3B5D2CE4" w:rsidR="00ED2A17" w:rsidRPr="002326CE" w:rsidRDefault="00ED2A17" w:rsidP="00ED2A17">
      <w:pPr>
        <w:jc w:val="right"/>
        <w:rPr>
          <w:color w:val="000000"/>
        </w:rPr>
      </w:pPr>
      <w:r w:rsidRPr="002326CE">
        <w:rPr>
          <w:rFonts w:hint="eastAsia"/>
          <w:color w:val="000000"/>
        </w:rPr>
        <w:lastRenderedPageBreak/>
        <w:t>——《经济学人》（</w:t>
      </w:r>
      <w:r w:rsidRPr="002326CE">
        <w:rPr>
          <w:rFonts w:hint="eastAsia"/>
          <w:i/>
          <w:color w:val="000000"/>
        </w:rPr>
        <w:t>The</w:t>
      </w:r>
      <w:r w:rsidRPr="002326CE">
        <w:rPr>
          <w:i/>
          <w:color w:val="000000"/>
        </w:rPr>
        <w:t xml:space="preserve"> Economist</w:t>
      </w:r>
      <w:r w:rsidRPr="002326CE">
        <w:rPr>
          <w:color w:val="000000"/>
        </w:rPr>
        <w:t>）</w:t>
      </w:r>
    </w:p>
    <w:p w14:paraId="008FFE20" w14:textId="77777777" w:rsidR="00ED2A17" w:rsidRPr="002326CE" w:rsidRDefault="00ED2A17" w:rsidP="00ED2A17">
      <w:pPr>
        <w:rPr>
          <w:color w:val="000000"/>
        </w:rPr>
      </w:pPr>
    </w:p>
    <w:p w14:paraId="2F14B631" w14:textId="4ACB19B1" w:rsidR="00ED2A17" w:rsidRPr="002326CE" w:rsidRDefault="00ED2A17" w:rsidP="00ED2A17">
      <w:pPr>
        <w:ind w:firstLine="420"/>
        <w:rPr>
          <w:color w:val="000000"/>
        </w:rPr>
      </w:pPr>
      <w:r w:rsidRPr="002326CE">
        <w:rPr>
          <w:rFonts w:hint="eastAsia"/>
          <w:color w:val="000000"/>
        </w:rPr>
        <w:t>“加来道雄呼吁我们认真看待那些被世上顶尖智者视作荒诞的构想，并提醒我们：同样是这些极具洞察力的学者，有时也会思索，这些天马行空的宇宙理论与模型，会不会正是因其看似疯狂，反而贴近真相。”</w:t>
      </w:r>
    </w:p>
    <w:p w14:paraId="0CEAD3CD" w14:textId="6336998B" w:rsidR="00ED2A17" w:rsidRPr="002326CE" w:rsidRDefault="00ED2A17" w:rsidP="00ED2A17">
      <w:pPr>
        <w:ind w:firstLine="420"/>
        <w:jc w:val="right"/>
        <w:rPr>
          <w:color w:val="000000"/>
        </w:rPr>
      </w:pPr>
      <w:r w:rsidRPr="002326CE">
        <w:rPr>
          <w:color w:val="000000"/>
        </w:rPr>
        <w:t>——</w:t>
      </w:r>
      <w:r w:rsidRPr="002326CE">
        <w:rPr>
          <w:rFonts w:hint="eastAsia"/>
          <w:color w:val="000000"/>
        </w:rPr>
        <w:t>《西雅图时报》（</w:t>
      </w:r>
      <w:r w:rsidRPr="002326CE">
        <w:rPr>
          <w:rFonts w:hint="eastAsia"/>
          <w:i/>
          <w:color w:val="000000"/>
        </w:rPr>
        <w:t>The</w:t>
      </w:r>
      <w:r w:rsidRPr="002326CE">
        <w:rPr>
          <w:i/>
          <w:color w:val="000000"/>
        </w:rPr>
        <w:t xml:space="preserve"> Seattle Times</w:t>
      </w:r>
      <w:r w:rsidRPr="002326CE">
        <w:rPr>
          <w:color w:val="000000"/>
        </w:rPr>
        <w:t>）</w:t>
      </w:r>
    </w:p>
    <w:p w14:paraId="18C7B576" w14:textId="77777777" w:rsidR="00ED2A17" w:rsidRPr="002326CE" w:rsidRDefault="00ED2A17" w:rsidP="00ED2A17">
      <w:pPr>
        <w:rPr>
          <w:color w:val="000000"/>
        </w:rPr>
      </w:pPr>
    </w:p>
    <w:p w14:paraId="672C4380" w14:textId="12681214" w:rsidR="00ED2A17" w:rsidRPr="002326CE" w:rsidRDefault="00ED2A17" w:rsidP="00ED2A17">
      <w:pPr>
        <w:ind w:firstLine="420"/>
        <w:rPr>
          <w:color w:val="000000"/>
        </w:rPr>
      </w:pPr>
      <w:r w:rsidRPr="002326CE">
        <w:rPr>
          <w:rFonts w:hint="eastAsia"/>
          <w:color w:val="000000"/>
        </w:rPr>
        <w:t>“一场振奋人心的阅读体验。”</w:t>
      </w:r>
    </w:p>
    <w:p w14:paraId="336DCA9A" w14:textId="60901D77" w:rsidR="00ED2A17" w:rsidRPr="002326CE" w:rsidRDefault="00ED2A17" w:rsidP="00ED2A17">
      <w:pPr>
        <w:jc w:val="right"/>
        <w:rPr>
          <w:color w:val="000000"/>
        </w:rPr>
      </w:pPr>
      <w:r w:rsidRPr="002326CE">
        <w:rPr>
          <w:rFonts w:hint="eastAsia"/>
          <w:color w:val="000000"/>
        </w:rPr>
        <w:t>——《基督教科学箴言报》（</w:t>
      </w:r>
      <w:r w:rsidRPr="002326CE">
        <w:rPr>
          <w:rFonts w:hint="eastAsia"/>
          <w:i/>
          <w:color w:val="000000"/>
        </w:rPr>
        <w:t>The</w:t>
      </w:r>
      <w:r w:rsidRPr="002326CE">
        <w:rPr>
          <w:i/>
          <w:color w:val="000000"/>
        </w:rPr>
        <w:t xml:space="preserve"> Christian Science Monitor</w:t>
      </w:r>
      <w:r w:rsidRPr="002326CE">
        <w:rPr>
          <w:color w:val="000000"/>
        </w:rPr>
        <w:t>）</w:t>
      </w:r>
    </w:p>
    <w:p w14:paraId="3D8A31BA" w14:textId="77777777" w:rsidR="00ED2A17" w:rsidRPr="002326CE" w:rsidRDefault="00ED2A17" w:rsidP="00ED2A17">
      <w:pPr>
        <w:rPr>
          <w:color w:val="000000"/>
        </w:rPr>
      </w:pPr>
    </w:p>
    <w:p w14:paraId="68F55B49" w14:textId="1352FC62" w:rsidR="00ED2A17" w:rsidRPr="002326CE" w:rsidRDefault="00ED2A17" w:rsidP="00ED2A17">
      <w:pPr>
        <w:ind w:firstLine="420"/>
        <w:rPr>
          <w:color w:val="000000"/>
        </w:rPr>
      </w:pPr>
      <w:r w:rsidRPr="002326CE">
        <w:rPr>
          <w:rFonts w:ascii="宋体" w:hAnsi="宋体"/>
          <w:color w:val="000000"/>
        </w:rPr>
        <w:t>“</w:t>
      </w:r>
      <w:r w:rsidRPr="002326CE">
        <w:rPr>
          <w:rFonts w:hint="eastAsia"/>
          <w:color w:val="000000"/>
        </w:rPr>
        <w:t>一部名副其实的杰作，条理清晰、笔法娴熟，从亚原子结构到宇宙法则，将各类知识娓娓道来。</w:t>
      </w:r>
      <w:r w:rsidR="002326CE">
        <w:rPr>
          <w:rFonts w:hint="eastAsia"/>
          <w:color w:val="000000"/>
        </w:rPr>
        <w:t>”</w:t>
      </w:r>
    </w:p>
    <w:p w14:paraId="5092F94D" w14:textId="4BAE270F" w:rsidR="00ED2A17" w:rsidRPr="002326CE" w:rsidRDefault="00ED2A17" w:rsidP="00ED2A17">
      <w:pPr>
        <w:jc w:val="right"/>
        <w:rPr>
          <w:color w:val="000000"/>
        </w:rPr>
      </w:pPr>
      <w:r w:rsidRPr="002326CE">
        <w:rPr>
          <w:rFonts w:hint="eastAsia"/>
          <w:color w:val="000000"/>
        </w:rPr>
        <w:t>——《科克斯评论》（星级书评）（</w:t>
      </w:r>
      <w:proofErr w:type="spellStart"/>
      <w:r w:rsidRPr="002326CE">
        <w:rPr>
          <w:rFonts w:hint="eastAsia"/>
          <w:i/>
          <w:color w:val="000000"/>
        </w:rPr>
        <w:t>Kirkus</w:t>
      </w:r>
      <w:proofErr w:type="spellEnd"/>
      <w:r w:rsidRPr="002326CE">
        <w:rPr>
          <w:rFonts w:hint="eastAsia"/>
          <w:color w:val="000000"/>
        </w:rPr>
        <w:t>）</w:t>
      </w:r>
    </w:p>
    <w:p w14:paraId="731D39DF" w14:textId="77777777" w:rsidR="00ED2A17" w:rsidRPr="002326CE" w:rsidRDefault="00ED2A17" w:rsidP="00ED2A17">
      <w:pPr>
        <w:rPr>
          <w:color w:val="000000"/>
        </w:rPr>
      </w:pPr>
    </w:p>
    <w:p w14:paraId="6E885954" w14:textId="1CE21D22" w:rsidR="00ED2A17" w:rsidRPr="002326CE" w:rsidRDefault="00ED2A17" w:rsidP="00ED2A17">
      <w:pPr>
        <w:ind w:firstLine="420"/>
        <w:rPr>
          <w:color w:val="000000"/>
        </w:rPr>
      </w:pPr>
      <w:r w:rsidRPr="002326CE">
        <w:rPr>
          <w:color w:val="000000"/>
        </w:rPr>
        <w:t>“</w:t>
      </w:r>
      <w:r w:rsidRPr="002326CE">
        <w:rPr>
          <w:rFonts w:hint="eastAsia"/>
          <w:color w:val="000000"/>
        </w:rPr>
        <w:t>无论是科学爱好者还是科幻迷，都能轻松读懂加来道雄的论述。他向人们展现：在奇妙的科学世界里，看似不可能的现象时刻都在上演。”</w:t>
      </w:r>
    </w:p>
    <w:p w14:paraId="05FE001A" w14:textId="4D82C874" w:rsidR="00ED2A17" w:rsidRPr="002326CE" w:rsidRDefault="00ED2A17" w:rsidP="00ED2A17">
      <w:pPr>
        <w:jc w:val="right"/>
        <w:rPr>
          <w:color w:val="000000"/>
        </w:rPr>
      </w:pPr>
      <w:r w:rsidRPr="002326CE">
        <w:rPr>
          <w:rFonts w:hint="eastAsia"/>
          <w:color w:val="000000"/>
        </w:rPr>
        <w:t>——《出版人周刊》（</w:t>
      </w:r>
      <w:r w:rsidRPr="002326CE">
        <w:rPr>
          <w:rFonts w:hint="eastAsia"/>
          <w:i/>
          <w:color w:val="000000"/>
        </w:rPr>
        <w:t>Publishers</w:t>
      </w:r>
      <w:r w:rsidRPr="002326CE">
        <w:rPr>
          <w:i/>
          <w:color w:val="000000"/>
        </w:rPr>
        <w:t xml:space="preserve"> Weekly</w:t>
      </w:r>
      <w:r w:rsidRPr="002326CE">
        <w:rPr>
          <w:color w:val="000000"/>
        </w:rPr>
        <w:t>）</w:t>
      </w:r>
    </w:p>
    <w:p w14:paraId="2D50F178" w14:textId="77777777" w:rsidR="00ED2A17" w:rsidRPr="002326CE" w:rsidRDefault="00ED2A17" w:rsidP="00ED2A17">
      <w:pPr>
        <w:rPr>
          <w:color w:val="000000"/>
        </w:rPr>
      </w:pPr>
    </w:p>
    <w:p w14:paraId="19F37E29" w14:textId="645048D9" w:rsidR="00ED2A17" w:rsidRPr="002326CE" w:rsidRDefault="00ED2A17" w:rsidP="00ED2A17">
      <w:pPr>
        <w:ind w:firstLine="420"/>
        <w:rPr>
          <w:color w:val="000000"/>
        </w:rPr>
      </w:pPr>
      <w:r w:rsidRPr="002326CE">
        <w:rPr>
          <w:color w:val="000000"/>
        </w:rPr>
        <w:t>“</w:t>
      </w:r>
      <w:r w:rsidRPr="002326CE">
        <w:rPr>
          <w:rFonts w:hint="eastAsia"/>
          <w:color w:val="000000"/>
        </w:rPr>
        <w:t>兼具科学底蕴与瑰丽想象的上乘佳作。”</w:t>
      </w:r>
    </w:p>
    <w:p w14:paraId="587D7101" w14:textId="0943E9CA" w:rsidR="00ED2A17" w:rsidRPr="002326CE" w:rsidRDefault="00ED2A17" w:rsidP="002326CE">
      <w:pPr>
        <w:jc w:val="right"/>
        <w:rPr>
          <w:color w:val="000000"/>
        </w:rPr>
      </w:pPr>
      <w:r w:rsidRPr="002326CE">
        <w:rPr>
          <w:rFonts w:hint="eastAsia"/>
          <w:color w:val="000000"/>
        </w:rPr>
        <w:t>——《图书馆杂志》（星级书评）（</w:t>
      </w:r>
      <w:r w:rsidRPr="002326CE">
        <w:rPr>
          <w:rFonts w:hint="eastAsia"/>
          <w:i/>
          <w:color w:val="000000"/>
        </w:rPr>
        <w:t>L</w:t>
      </w:r>
      <w:r w:rsidR="002326CE" w:rsidRPr="002326CE">
        <w:rPr>
          <w:i/>
          <w:color w:val="000000"/>
        </w:rPr>
        <w:t>ibrary Journal</w:t>
      </w:r>
      <w:r w:rsidR="002326CE" w:rsidRPr="002326CE">
        <w:rPr>
          <w:color w:val="000000"/>
        </w:rPr>
        <w:t>）</w:t>
      </w:r>
    </w:p>
    <w:p w14:paraId="0D6C8F8D" w14:textId="77777777" w:rsidR="002326CE" w:rsidRPr="002326CE" w:rsidRDefault="002326CE" w:rsidP="00ED2A17">
      <w:pPr>
        <w:rPr>
          <w:color w:val="000000"/>
        </w:rPr>
      </w:pPr>
    </w:p>
    <w:p w14:paraId="6134C407" w14:textId="5CB83866" w:rsidR="00ED2A17" w:rsidRPr="002326CE" w:rsidRDefault="002326CE" w:rsidP="002326CE">
      <w:pPr>
        <w:ind w:firstLine="420"/>
        <w:rPr>
          <w:color w:val="000000"/>
        </w:rPr>
      </w:pPr>
      <w:r w:rsidRPr="002326CE">
        <w:rPr>
          <w:color w:val="000000"/>
        </w:rPr>
        <w:t>“</w:t>
      </w:r>
      <w:r w:rsidR="00ED2A17" w:rsidRPr="002326CE">
        <w:rPr>
          <w:rFonts w:hint="eastAsia"/>
          <w:color w:val="000000"/>
        </w:rPr>
        <w:t>本书精彩探寻了科学与科幻的交界地带，考证详实、行文生动，可读性极强。</w:t>
      </w:r>
      <w:r w:rsidRPr="002326CE">
        <w:rPr>
          <w:rFonts w:hint="eastAsia"/>
          <w:color w:val="000000"/>
        </w:rPr>
        <w:t>”</w:t>
      </w:r>
    </w:p>
    <w:p w14:paraId="3C1BB599" w14:textId="54704E9E" w:rsidR="00ED2A17" w:rsidRPr="002326CE" w:rsidRDefault="002326CE" w:rsidP="002326CE">
      <w:pPr>
        <w:jc w:val="right"/>
        <w:rPr>
          <w:color w:val="000000"/>
        </w:rPr>
      </w:pPr>
      <w:r w:rsidRPr="002326CE">
        <w:rPr>
          <w:rFonts w:hint="eastAsia"/>
          <w:color w:val="000000"/>
        </w:rPr>
        <w:t>——</w:t>
      </w:r>
      <w:r w:rsidR="00ED2A17" w:rsidRPr="002326CE">
        <w:rPr>
          <w:rFonts w:hint="eastAsia"/>
          <w:color w:val="000000"/>
        </w:rPr>
        <w:t>弗里乔夫</w:t>
      </w:r>
      <w:r w:rsidRPr="002326CE">
        <w:rPr>
          <w:rFonts w:ascii="MS Gothic" w:eastAsia="MS Gothic" w:hAnsi="MS Gothic" w:cs="MS Gothic" w:hint="eastAsia"/>
          <w:color w:val="000000"/>
        </w:rPr>
        <w:t>·</w:t>
      </w:r>
      <w:r w:rsidR="00ED2A17" w:rsidRPr="002326CE">
        <w:rPr>
          <w:rFonts w:ascii="宋体" w:hAnsi="宋体" w:cs="宋体" w:hint="eastAsia"/>
          <w:color w:val="000000"/>
        </w:rPr>
        <w:t>卡普拉</w:t>
      </w:r>
      <w:r w:rsidRPr="002326CE">
        <w:rPr>
          <w:rFonts w:ascii="宋体" w:hAnsi="宋体" w:cs="宋体" w:hint="eastAsia"/>
          <w:color w:val="000000"/>
        </w:rPr>
        <w:t>（</w:t>
      </w:r>
      <w:proofErr w:type="spellStart"/>
      <w:r w:rsidRPr="002326CE">
        <w:rPr>
          <w:color w:val="000000"/>
        </w:rPr>
        <w:t>Fritjof</w:t>
      </w:r>
      <w:proofErr w:type="spellEnd"/>
      <w:r w:rsidRPr="002326CE">
        <w:rPr>
          <w:color w:val="000000"/>
        </w:rPr>
        <w:t xml:space="preserve"> Capra</w:t>
      </w:r>
      <w:r w:rsidRPr="002326CE">
        <w:rPr>
          <w:rFonts w:ascii="宋体" w:hAnsi="宋体" w:cs="宋体"/>
          <w:color w:val="000000"/>
        </w:rPr>
        <w:t>）</w:t>
      </w:r>
      <w:r w:rsidR="00ED2A17" w:rsidRPr="002326CE">
        <w:rPr>
          <w:rFonts w:ascii="宋体" w:hAnsi="宋体" w:cs="宋体" w:hint="eastAsia"/>
          <w:color w:val="000000"/>
        </w:rPr>
        <w:t>《物理学之道》</w:t>
      </w:r>
      <w:r w:rsidRPr="002326CE">
        <w:rPr>
          <w:rFonts w:ascii="宋体" w:hAnsi="宋体" w:cs="宋体" w:hint="eastAsia"/>
          <w:color w:val="000000"/>
        </w:rPr>
        <w:t>（</w:t>
      </w:r>
      <w:r w:rsidRPr="002326CE">
        <w:rPr>
          <w:i/>
          <w:color w:val="000000"/>
        </w:rPr>
        <w:t>The Tao of Physics</w:t>
      </w:r>
      <w:r w:rsidRPr="002326CE">
        <w:rPr>
          <w:rFonts w:ascii="宋体" w:hAnsi="宋体" w:cs="宋体"/>
          <w:color w:val="000000"/>
        </w:rPr>
        <w:t>）</w:t>
      </w:r>
      <w:r w:rsidR="00ED2A17" w:rsidRPr="002326CE">
        <w:rPr>
          <w:rFonts w:ascii="宋体" w:hAnsi="宋体" w:cs="宋体" w:hint="eastAsia"/>
          <w:color w:val="000000"/>
        </w:rPr>
        <w:t>《达</w:t>
      </w:r>
      <w:r w:rsidRPr="002326CE">
        <w:rPr>
          <w:rFonts w:eastAsia="MS Gothic"/>
          <w:color w:val="000000"/>
        </w:rPr>
        <w:t>·</w:t>
      </w:r>
      <w:r w:rsidR="00ED2A17" w:rsidRPr="002326CE">
        <w:rPr>
          <w:rFonts w:ascii="宋体" w:hAnsi="宋体" w:cs="宋体" w:hint="eastAsia"/>
          <w:color w:val="000000"/>
        </w:rPr>
        <w:t>芬奇的科学》</w:t>
      </w:r>
      <w:r w:rsidRPr="002326CE">
        <w:rPr>
          <w:rFonts w:ascii="宋体" w:hAnsi="宋体" w:cs="宋体" w:hint="eastAsia"/>
          <w:color w:val="000000"/>
        </w:rPr>
        <w:t>（</w:t>
      </w:r>
      <w:r w:rsidRPr="002326CE">
        <w:rPr>
          <w:i/>
          <w:color w:val="000000"/>
        </w:rPr>
        <w:t>The Science of Leonardo</w:t>
      </w:r>
      <w:r w:rsidRPr="002326CE">
        <w:rPr>
          <w:rFonts w:ascii="宋体" w:hAnsi="宋体" w:cs="宋体"/>
          <w:color w:val="000000"/>
        </w:rPr>
        <w:t>）</w:t>
      </w:r>
      <w:r w:rsidR="00ED2A17" w:rsidRPr="002326CE">
        <w:rPr>
          <w:rFonts w:ascii="宋体" w:hAnsi="宋体" w:cs="宋体" w:hint="eastAsia"/>
          <w:color w:val="000000"/>
        </w:rPr>
        <w:t>作者</w:t>
      </w:r>
    </w:p>
    <w:p w14:paraId="4051222D" w14:textId="77777777" w:rsidR="00ED2A17" w:rsidRDefault="00ED2A17">
      <w:pPr>
        <w:rPr>
          <w:b/>
          <w:color w:val="000000"/>
        </w:rPr>
      </w:pPr>
    </w:p>
    <w:p w14:paraId="5E86D0A0" w14:textId="1B279BE0" w:rsidR="005D0E33" w:rsidRDefault="005D0E33">
      <w:pPr>
        <w:rPr>
          <w:b/>
          <w:color w:val="000000"/>
        </w:rPr>
      </w:pPr>
      <w:r>
        <w:rPr>
          <w:rFonts w:hint="eastAsia"/>
          <w:b/>
          <w:color w:val="000000"/>
        </w:rPr>
        <w:t>目录：</w:t>
      </w:r>
    </w:p>
    <w:p w14:paraId="2B106511" w14:textId="77777777" w:rsidR="00DE3929" w:rsidRDefault="00DE3929">
      <w:pPr>
        <w:rPr>
          <w:b/>
          <w:color w:val="000000"/>
        </w:rPr>
      </w:pPr>
    </w:p>
    <w:p w14:paraId="29B21F9A" w14:textId="77777777" w:rsidR="00DE3929" w:rsidRPr="00DE3929" w:rsidRDefault="00DE3929" w:rsidP="00DE3929">
      <w:pPr>
        <w:jc w:val="center"/>
        <w:rPr>
          <w:color w:val="000000"/>
        </w:rPr>
      </w:pPr>
      <w:r w:rsidRPr="00DE3929">
        <w:rPr>
          <w:rFonts w:hint="eastAsia"/>
          <w:color w:val="000000"/>
        </w:rPr>
        <w:t>前言</w:t>
      </w:r>
    </w:p>
    <w:p w14:paraId="317326E5" w14:textId="77777777" w:rsidR="00DE3929" w:rsidRPr="00DE3929" w:rsidRDefault="00DE3929" w:rsidP="00DE3929">
      <w:pPr>
        <w:jc w:val="center"/>
        <w:rPr>
          <w:color w:val="000000"/>
        </w:rPr>
      </w:pPr>
      <w:r w:rsidRPr="00DE3929">
        <w:rPr>
          <w:rFonts w:hint="eastAsia"/>
          <w:color w:val="000000"/>
        </w:rPr>
        <w:t>第一章一等不可思议</w:t>
      </w:r>
    </w:p>
    <w:p w14:paraId="29A7F1C4" w14:textId="77777777" w:rsidR="00DE3929" w:rsidRPr="00DE3929" w:rsidRDefault="00DE3929" w:rsidP="00DE3929">
      <w:pPr>
        <w:jc w:val="center"/>
        <w:rPr>
          <w:color w:val="000000"/>
        </w:rPr>
      </w:pPr>
      <w:r w:rsidRPr="00DE3929">
        <w:rPr>
          <w:rFonts w:hint="eastAsia"/>
          <w:color w:val="000000"/>
        </w:rPr>
        <w:t>1.</w:t>
      </w:r>
      <w:r w:rsidRPr="00DE3929">
        <w:rPr>
          <w:rFonts w:hint="eastAsia"/>
          <w:color w:val="000000"/>
        </w:rPr>
        <w:t>力场</w:t>
      </w:r>
    </w:p>
    <w:p w14:paraId="2AF2A620" w14:textId="77777777" w:rsidR="00DE3929" w:rsidRPr="00DE3929" w:rsidRDefault="00DE3929" w:rsidP="00DE3929">
      <w:pPr>
        <w:jc w:val="center"/>
        <w:rPr>
          <w:color w:val="000000"/>
        </w:rPr>
      </w:pPr>
      <w:r w:rsidRPr="00DE3929">
        <w:rPr>
          <w:rFonts w:hint="eastAsia"/>
          <w:color w:val="000000"/>
        </w:rPr>
        <w:t>2.</w:t>
      </w:r>
      <w:r w:rsidRPr="00DE3929">
        <w:rPr>
          <w:rFonts w:hint="eastAsia"/>
          <w:color w:val="000000"/>
        </w:rPr>
        <w:t>隐形</w:t>
      </w:r>
    </w:p>
    <w:p w14:paraId="39DBDCC3" w14:textId="77777777" w:rsidR="00DE3929" w:rsidRPr="00DE3929" w:rsidRDefault="00DE3929" w:rsidP="00DE3929">
      <w:pPr>
        <w:jc w:val="center"/>
        <w:rPr>
          <w:color w:val="000000"/>
        </w:rPr>
      </w:pPr>
      <w:r w:rsidRPr="00DE3929">
        <w:rPr>
          <w:rFonts w:hint="eastAsia"/>
          <w:color w:val="000000"/>
        </w:rPr>
        <w:t>3.</w:t>
      </w:r>
      <w:r w:rsidRPr="00DE3929">
        <w:rPr>
          <w:rFonts w:hint="eastAsia"/>
          <w:color w:val="000000"/>
        </w:rPr>
        <w:t>光炮与死星</w:t>
      </w:r>
    </w:p>
    <w:p w14:paraId="42B0F517" w14:textId="77777777" w:rsidR="00DE3929" w:rsidRPr="00DE3929" w:rsidRDefault="00DE3929" w:rsidP="00DE3929">
      <w:pPr>
        <w:jc w:val="center"/>
        <w:rPr>
          <w:color w:val="000000"/>
        </w:rPr>
      </w:pPr>
      <w:r w:rsidRPr="00DE3929">
        <w:rPr>
          <w:rFonts w:hint="eastAsia"/>
          <w:color w:val="000000"/>
        </w:rPr>
        <w:t>4.</w:t>
      </w:r>
      <w:r w:rsidRPr="00DE3929">
        <w:rPr>
          <w:rFonts w:hint="eastAsia"/>
          <w:color w:val="000000"/>
        </w:rPr>
        <w:t>隐形传送</w:t>
      </w:r>
    </w:p>
    <w:p w14:paraId="19B73B70" w14:textId="77777777" w:rsidR="00DE3929" w:rsidRPr="00DE3929" w:rsidRDefault="00DE3929" w:rsidP="00DE3929">
      <w:pPr>
        <w:jc w:val="center"/>
        <w:rPr>
          <w:color w:val="000000"/>
        </w:rPr>
      </w:pPr>
      <w:r w:rsidRPr="00DE3929">
        <w:rPr>
          <w:rFonts w:hint="eastAsia"/>
          <w:color w:val="000000"/>
        </w:rPr>
        <w:t>5.</w:t>
      </w:r>
      <w:r w:rsidRPr="00DE3929">
        <w:rPr>
          <w:rFonts w:hint="eastAsia"/>
          <w:color w:val="000000"/>
        </w:rPr>
        <w:t>心灵感应</w:t>
      </w:r>
    </w:p>
    <w:p w14:paraId="2570077D" w14:textId="77777777" w:rsidR="00DE3929" w:rsidRPr="00DE3929" w:rsidRDefault="00DE3929" w:rsidP="00DE3929">
      <w:pPr>
        <w:jc w:val="center"/>
        <w:rPr>
          <w:color w:val="000000"/>
        </w:rPr>
      </w:pPr>
      <w:r w:rsidRPr="00DE3929">
        <w:rPr>
          <w:rFonts w:hint="eastAsia"/>
          <w:color w:val="000000"/>
        </w:rPr>
        <w:t>6.</w:t>
      </w:r>
      <w:r w:rsidRPr="00DE3929">
        <w:rPr>
          <w:rFonts w:hint="eastAsia"/>
          <w:color w:val="000000"/>
        </w:rPr>
        <w:t>意志力</w:t>
      </w:r>
    </w:p>
    <w:p w14:paraId="55DC0B0B" w14:textId="77777777" w:rsidR="00DE3929" w:rsidRPr="00DE3929" w:rsidRDefault="00DE3929" w:rsidP="00DE3929">
      <w:pPr>
        <w:jc w:val="center"/>
        <w:rPr>
          <w:color w:val="000000"/>
        </w:rPr>
      </w:pPr>
      <w:r w:rsidRPr="00DE3929">
        <w:rPr>
          <w:rFonts w:hint="eastAsia"/>
          <w:color w:val="000000"/>
        </w:rPr>
        <w:t>7.</w:t>
      </w:r>
      <w:r w:rsidRPr="00DE3929">
        <w:rPr>
          <w:rFonts w:hint="eastAsia"/>
          <w:color w:val="000000"/>
        </w:rPr>
        <w:t>机器人</w:t>
      </w:r>
    </w:p>
    <w:p w14:paraId="75A08D85" w14:textId="77777777" w:rsidR="00DE3929" w:rsidRPr="00DE3929" w:rsidRDefault="00DE3929" w:rsidP="00DE3929">
      <w:pPr>
        <w:jc w:val="center"/>
        <w:rPr>
          <w:color w:val="000000"/>
        </w:rPr>
      </w:pPr>
      <w:r w:rsidRPr="00DE3929">
        <w:rPr>
          <w:rFonts w:hint="eastAsia"/>
          <w:color w:val="000000"/>
        </w:rPr>
        <w:t>8.</w:t>
      </w:r>
      <w:r w:rsidRPr="00DE3929">
        <w:rPr>
          <w:rFonts w:hint="eastAsia"/>
          <w:color w:val="000000"/>
        </w:rPr>
        <w:t>外星人和</w:t>
      </w:r>
      <w:r w:rsidRPr="00DE3929">
        <w:rPr>
          <w:rFonts w:hint="eastAsia"/>
          <w:color w:val="000000"/>
        </w:rPr>
        <w:t>UFO</w:t>
      </w:r>
    </w:p>
    <w:p w14:paraId="2B621011" w14:textId="77777777" w:rsidR="00DE3929" w:rsidRPr="00DE3929" w:rsidRDefault="00DE3929" w:rsidP="00DE3929">
      <w:pPr>
        <w:jc w:val="center"/>
        <w:rPr>
          <w:color w:val="000000"/>
        </w:rPr>
      </w:pPr>
      <w:r w:rsidRPr="00DE3929">
        <w:rPr>
          <w:rFonts w:hint="eastAsia"/>
          <w:color w:val="000000"/>
        </w:rPr>
        <w:t>9.</w:t>
      </w:r>
      <w:r w:rsidRPr="00DE3929">
        <w:rPr>
          <w:rFonts w:hint="eastAsia"/>
          <w:color w:val="000000"/>
        </w:rPr>
        <w:t>恒星飞船</w:t>
      </w:r>
    </w:p>
    <w:p w14:paraId="6C0F339D" w14:textId="77777777" w:rsidR="00DE3929" w:rsidRDefault="00DE3929" w:rsidP="00DE3929">
      <w:pPr>
        <w:jc w:val="center"/>
        <w:rPr>
          <w:color w:val="000000"/>
        </w:rPr>
      </w:pPr>
      <w:r w:rsidRPr="00DE3929">
        <w:rPr>
          <w:rFonts w:hint="eastAsia"/>
          <w:color w:val="000000"/>
        </w:rPr>
        <w:t>10.</w:t>
      </w:r>
      <w:r w:rsidRPr="00DE3929">
        <w:rPr>
          <w:rFonts w:hint="eastAsia"/>
          <w:color w:val="000000"/>
        </w:rPr>
        <w:t>反物质和反宇宙</w:t>
      </w:r>
    </w:p>
    <w:p w14:paraId="17BBB852" w14:textId="77777777" w:rsidR="00DE3929" w:rsidRPr="00DE3929" w:rsidRDefault="00DE3929" w:rsidP="00DE3929">
      <w:pPr>
        <w:jc w:val="center"/>
        <w:rPr>
          <w:color w:val="000000"/>
        </w:rPr>
      </w:pPr>
    </w:p>
    <w:p w14:paraId="1E3C0D44" w14:textId="77777777" w:rsidR="00DE3929" w:rsidRPr="00DE3929" w:rsidRDefault="00DE3929" w:rsidP="00DE3929">
      <w:pPr>
        <w:jc w:val="center"/>
        <w:rPr>
          <w:color w:val="000000"/>
        </w:rPr>
      </w:pPr>
      <w:r w:rsidRPr="00DE3929">
        <w:rPr>
          <w:rFonts w:hint="eastAsia"/>
          <w:color w:val="000000"/>
        </w:rPr>
        <w:t>第二章二等不可思议</w:t>
      </w:r>
    </w:p>
    <w:p w14:paraId="00D5ADAB" w14:textId="77777777" w:rsidR="00DE3929" w:rsidRPr="00DE3929" w:rsidRDefault="00DE3929" w:rsidP="00DE3929">
      <w:pPr>
        <w:jc w:val="center"/>
        <w:rPr>
          <w:color w:val="000000"/>
        </w:rPr>
      </w:pPr>
      <w:r w:rsidRPr="00DE3929">
        <w:rPr>
          <w:rFonts w:hint="eastAsia"/>
          <w:color w:val="000000"/>
        </w:rPr>
        <w:t>11.</w:t>
      </w:r>
      <w:r w:rsidRPr="00DE3929">
        <w:rPr>
          <w:rFonts w:hint="eastAsia"/>
          <w:color w:val="000000"/>
        </w:rPr>
        <w:t>比光更快</w:t>
      </w:r>
    </w:p>
    <w:p w14:paraId="207422EF" w14:textId="77777777" w:rsidR="00DE3929" w:rsidRPr="00DE3929" w:rsidRDefault="00DE3929" w:rsidP="00DE3929">
      <w:pPr>
        <w:jc w:val="center"/>
        <w:rPr>
          <w:color w:val="000000"/>
        </w:rPr>
      </w:pPr>
      <w:r w:rsidRPr="00DE3929">
        <w:rPr>
          <w:rFonts w:hint="eastAsia"/>
          <w:color w:val="000000"/>
        </w:rPr>
        <w:lastRenderedPageBreak/>
        <w:t>12.</w:t>
      </w:r>
      <w:r w:rsidRPr="00DE3929">
        <w:rPr>
          <w:rFonts w:hint="eastAsia"/>
          <w:color w:val="000000"/>
        </w:rPr>
        <w:t>时间旅行</w:t>
      </w:r>
    </w:p>
    <w:p w14:paraId="226CEBF1" w14:textId="77777777" w:rsidR="00DE3929" w:rsidRDefault="00DE3929" w:rsidP="00DE3929">
      <w:pPr>
        <w:jc w:val="center"/>
        <w:rPr>
          <w:color w:val="000000"/>
        </w:rPr>
      </w:pPr>
      <w:r w:rsidRPr="00DE3929">
        <w:rPr>
          <w:rFonts w:hint="eastAsia"/>
          <w:color w:val="000000"/>
        </w:rPr>
        <w:t>13.</w:t>
      </w:r>
      <w:r w:rsidRPr="00DE3929">
        <w:rPr>
          <w:rFonts w:hint="eastAsia"/>
          <w:color w:val="000000"/>
        </w:rPr>
        <w:t>平行宇宙</w:t>
      </w:r>
    </w:p>
    <w:p w14:paraId="179AD86A" w14:textId="77777777" w:rsidR="00DE3929" w:rsidRPr="00DE3929" w:rsidRDefault="00DE3929" w:rsidP="00DE3929">
      <w:pPr>
        <w:jc w:val="center"/>
        <w:rPr>
          <w:color w:val="000000"/>
        </w:rPr>
      </w:pPr>
    </w:p>
    <w:p w14:paraId="47A4359C" w14:textId="77777777" w:rsidR="00DE3929" w:rsidRPr="00DE3929" w:rsidRDefault="00DE3929" w:rsidP="00DE3929">
      <w:pPr>
        <w:jc w:val="center"/>
        <w:rPr>
          <w:color w:val="000000"/>
        </w:rPr>
      </w:pPr>
      <w:r w:rsidRPr="00DE3929">
        <w:rPr>
          <w:rFonts w:hint="eastAsia"/>
          <w:color w:val="000000"/>
        </w:rPr>
        <w:t>第三章三等不可思议</w:t>
      </w:r>
    </w:p>
    <w:p w14:paraId="01A97496" w14:textId="77777777" w:rsidR="00DE3929" w:rsidRPr="00DE3929" w:rsidRDefault="00DE3929" w:rsidP="00DE3929">
      <w:pPr>
        <w:jc w:val="center"/>
        <w:rPr>
          <w:color w:val="000000"/>
        </w:rPr>
      </w:pPr>
      <w:r w:rsidRPr="00DE3929">
        <w:rPr>
          <w:rFonts w:hint="eastAsia"/>
          <w:color w:val="000000"/>
        </w:rPr>
        <w:t>14.</w:t>
      </w:r>
      <w:r w:rsidRPr="00DE3929">
        <w:rPr>
          <w:rFonts w:hint="eastAsia"/>
          <w:color w:val="000000"/>
        </w:rPr>
        <w:t>永动机</w:t>
      </w:r>
    </w:p>
    <w:p w14:paraId="5CEA3E43" w14:textId="77777777" w:rsidR="00DE3929" w:rsidRDefault="00DE3929" w:rsidP="00DE3929">
      <w:pPr>
        <w:jc w:val="center"/>
        <w:rPr>
          <w:color w:val="000000"/>
        </w:rPr>
      </w:pPr>
      <w:r w:rsidRPr="00DE3929">
        <w:rPr>
          <w:rFonts w:hint="eastAsia"/>
          <w:color w:val="000000"/>
        </w:rPr>
        <w:t>15.</w:t>
      </w:r>
      <w:r w:rsidRPr="00DE3929">
        <w:rPr>
          <w:rFonts w:hint="eastAsia"/>
          <w:color w:val="000000"/>
        </w:rPr>
        <w:t>预知</w:t>
      </w:r>
    </w:p>
    <w:p w14:paraId="2A6D1DF2" w14:textId="77777777" w:rsidR="00DE3929" w:rsidRPr="00DE3929" w:rsidRDefault="00DE3929" w:rsidP="00DE3929">
      <w:pPr>
        <w:jc w:val="center"/>
        <w:rPr>
          <w:color w:val="000000"/>
        </w:rPr>
      </w:pPr>
    </w:p>
    <w:p w14:paraId="21636AC8" w14:textId="77777777" w:rsidR="00DE3929" w:rsidRPr="00DE3929" w:rsidRDefault="00DE3929" w:rsidP="00DE3929">
      <w:pPr>
        <w:jc w:val="center"/>
        <w:rPr>
          <w:color w:val="000000"/>
        </w:rPr>
      </w:pPr>
      <w:r w:rsidRPr="00DE3929">
        <w:rPr>
          <w:rFonts w:hint="eastAsia"/>
          <w:color w:val="000000"/>
        </w:rPr>
        <w:t>后记不可思议事物的未来</w:t>
      </w:r>
    </w:p>
    <w:p w14:paraId="11A6B550" w14:textId="7E0442CF" w:rsidR="005D0E33" w:rsidRPr="00DE3929" w:rsidRDefault="00DE3929" w:rsidP="00DE3929">
      <w:pPr>
        <w:jc w:val="center"/>
        <w:rPr>
          <w:color w:val="000000"/>
        </w:rPr>
      </w:pPr>
      <w:r w:rsidRPr="00DE3929">
        <w:rPr>
          <w:rFonts w:hint="eastAsia"/>
          <w:color w:val="000000"/>
        </w:rPr>
        <w:t>致谢</w:t>
      </w:r>
    </w:p>
    <w:bookmarkEnd w:id="0"/>
    <w:p w14:paraId="605EB49B" w14:textId="77777777" w:rsidR="005D0E33" w:rsidRDefault="005D0E33">
      <w:pPr>
        <w:rPr>
          <w:b/>
          <w:color w:val="000000"/>
        </w:rPr>
      </w:pPr>
    </w:p>
    <w:p w14:paraId="4019E708" w14:textId="77777777" w:rsidR="005D0E33" w:rsidRPr="004209F2" w:rsidRDefault="005D0E33">
      <w:pPr>
        <w:rPr>
          <w:b/>
          <w:color w:val="000000"/>
        </w:rPr>
      </w:pPr>
    </w:p>
    <w:p w14:paraId="4944DEF1" w14:textId="77777777" w:rsidR="00E94906" w:rsidRDefault="00C66A9F">
      <w:pPr>
        <w:shd w:val="clear" w:color="auto" w:fill="FFFFFF"/>
        <w:rPr>
          <w:color w:val="000000"/>
          <w:szCs w:val="21"/>
        </w:rPr>
      </w:pPr>
      <w:bookmarkStart w:id="2" w:name="OLE_LINK43"/>
      <w:bookmarkStart w:id="3" w:name="OLE_LINK38"/>
      <w:r>
        <w:rPr>
          <w:b/>
          <w:bCs/>
          <w:color w:val="000000"/>
          <w:szCs w:val="21"/>
        </w:rPr>
        <w:t>感谢您的阅读！</w:t>
      </w:r>
    </w:p>
    <w:p w14:paraId="72299286" w14:textId="77777777" w:rsidR="00E94906" w:rsidRDefault="00C66A9F">
      <w:pPr>
        <w:rPr>
          <w:rFonts w:eastAsia="华文中宋"/>
          <w:b/>
          <w:color w:val="000000"/>
          <w:szCs w:val="21"/>
        </w:rPr>
      </w:pPr>
      <w:r>
        <w:rPr>
          <w:b/>
          <w:color w:val="000000"/>
          <w:szCs w:val="21"/>
        </w:rPr>
        <w:t>请将反馈信息发至：</w:t>
      </w:r>
      <w:r>
        <w:rPr>
          <w:rFonts w:eastAsia="华文中宋"/>
          <w:b/>
          <w:color w:val="000000"/>
          <w:szCs w:val="21"/>
        </w:rPr>
        <w:t>版权负责人</w:t>
      </w:r>
    </w:p>
    <w:p w14:paraId="3FE709C1" w14:textId="77777777" w:rsidR="00E94906" w:rsidRDefault="00C66A9F">
      <w:pPr>
        <w:rPr>
          <w:b/>
          <w:color w:val="000000"/>
          <w:szCs w:val="21"/>
        </w:rPr>
      </w:pPr>
      <w:r>
        <w:rPr>
          <w:b/>
          <w:color w:val="000000"/>
          <w:szCs w:val="21"/>
        </w:rPr>
        <w:t>Email</w:t>
      </w:r>
      <w:r>
        <w:rPr>
          <w:color w:val="000000"/>
          <w:szCs w:val="21"/>
        </w:rPr>
        <w:t>：</w:t>
      </w:r>
      <w:hyperlink r:id="rId11" w:history="1">
        <w:r>
          <w:rPr>
            <w:rStyle w:val="ab"/>
            <w:b/>
            <w:szCs w:val="21"/>
          </w:rPr>
          <w:t>Rights@nurnberg.com.cn</w:t>
        </w:r>
      </w:hyperlink>
    </w:p>
    <w:p w14:paraId="1D6DFA52" w14:textId="77777777" w:rsidR="00E94906" w:rsidRDefault="00C66A9F">
      <w:pPr>
        <w:rPr>
          <w:b/>
          <w:color w:val="000000"/>
          <w:szCs w:val="21"/>
        </w:rPr>
      </w:pPr>
      <w:r>
        <w:rPr>
          <w:color w:val="000000"/>
          <w:szCs w:val="21"/>
        </w:rPr>
        <w:t>安德鲁</w:t>
      </w:r>
      <w:r>
        <w:rPr>
          <w:color w:val="000000"/>
          <w:szCs w:val="21"/>
        </w:rPr>
        <w:t>·</w:t>
      </w:r>
      <w:r>
        <w:rPr>
          <w:color w:val="000000"/>
          <w:szCs w:val="21"/>
        </w:rPr>
        <w:t>纳伯格联合国际有限公司北京代表处</w:t>
      </w:r>
    </w:p>
    <w:p w14:paraId="1F28E106" w14:textId="77777777" w:rsidR="00E94906" w:rsidRDefault="00C66A9F">
      <w:pPr>
        <w:rPr>
          <w:b/>
          <w:color w:val="000000"/>
          <w:szCs w:val="21"/>
        </w:rPr>
      </w:pPr>
      <w:r>
        <w:rPr>
          <w:color w:val="000000"/>
          <w:szCs w:val="21"/>
        </w:rPr>
        <w:t>北京市海淀区中关村大街甲</w:t>
      </w:r>
      <w:r>
        <w:rPr>
          <w:color w:val="000000"/>
          <w:szCs w:val="21"/>
        </w:rPr>
        <w:t>59</w:t>
      </w:r>
      <w:r>
        <w:rPr>
          <w:color w:val="000000"/>
          <w:szCs w:val="21"/>
        </w:rPr>
        <w:t>号中国人民大学文化大厦</w:t>
      </w:r>
      <w:r>
        <w:rPr>
          <w:color w:val="000000"/>
          <w:szCs w:val="21"/>
        </w:rPr>
        <w:t>1705</w:t>
      </w:r>
      <w:r>
        <w:rPr>
          <w:color w:val="000000"/>
          <w:szCs w:val="21"/>
        </w:rPr>
        <w:t>室</w:t>
      </w:r>
      <w:r>
        <w:rPr>
          <w:color w:val="000000"/>
          <w:szCs w:val="21"/>
        </w:rPr>
        <w:t xml:space="preserve">, </w:t>
      </w:r>
      <w:r>
        <w:rPr>
          <w:color w:val="000000"/>
          <w:szCs w:val="21"/>
        </w:rPr>
        <w:t>邮编：</w:t>
      </w:r>
      <w:r>
        <w:rPr>
          <w:color w:val="000000"/>
          <w:szCs w:val="21"/>
        </w:rPr>
        <w:t>100872</w:t>
      </w:r>
    </w:p>
    <w:p w14:paraId="7E4D76B9" w14:textId="77777777" w:rsidR="00E94906" w:rsidRDefault="00C66A9F">
      <w:pPr>
        <w:rPr>
          <w:b/>
          <w:color w:val="000000"/>
          <w:szCs w:val="21"/>
        </w:rPr>
      </w:pPr>
      <w:r>
        <w:rPr>
          <w:color w:val="000000"/>
          <w:szCs w:val="21"/>
        </w:rPr>
        <w:t>电话：</w:t>
      </w:r>
      <w:r>
        <w:rPr>
          <w:color w:val="000000"/>
          <w:szCs w:val="21"/>
        </w:rPr>
        <w:t xml:space="preserve">010-82504106, </w:t>
      </w:r>
      <w:r>
        <w:rPr>
          <w:color w:val="000000"/>
          <w:szCs w:val="21"/>
        </w:rPr>
        <w:t>传真：</w:t>
      </w:r>
      <w:r>
        <w:rPr>
          <w:color w:val="000000"/>
          <w:szCs w:val="21"/>
        </w:rPr>
        <w:t>010-82504200</w:t>
      </w:r>
    </w:p>
    <w:p w14:paraId="7CD08559" w14:textId="77777777" w:rsidR="00E94906" w:rsidRDefault="00C66A9F">
      <w:pPr>
        <w:rPr>
          <w:rStyle w:val="ab"/>
          <w:szCs w:val="21"/>
        </w:rPr>
      </w:pPr>
      <w:r>
        <w:rPr>
          <w:color w:val="000000"/>
          <w:szCs w:val="21"/>
        </w:rPr>
        <w:t>公司网址：</w:t>
      </w:r>
      <w:hyperlink r:id="rId12" w:history="1">
        <w:r>
          <w:rPr>
            <w:rStyle w:val="ab"/>
            <w:szCs w:val="21"/>
          </w:rPr>
          <w:t>http://www.nurnberg.com.cn</w:t>
        </w:r>
      </w:hyperlink>
    </w:p>
    <w:p w14:paraId="6698A822" w14:textId="77777777" w:rsidR="00E94906" w:rsidRDefault="00C66A9F">
      <w:pPr>
        <w:rPr>
          <w:color w:val="000000"/>
          <w:szCs w:val="21"/>
        </w:rPr>
      </w:pPr>
      <w:r>
        <w:rPr>
          <w:color w:val="000000"/>
          <w:szCs w:val="21"/>
        </w:rPr>
        <w:t>书目下载：</w:t>
      </w:r>
      <w:hyperlink r:id="rId13" w:history="1">
        <w:r>
          <w:rPr>
            <w:rStyle w:val="ab"/>
            <w:szCs w:val="21"/>
          </w:rPr>
          <w:t>http://www.nurnberg.com.cn/booklist_zh/list.aspx</w:t>
        </w:r>
      </w:hyperlink>
    </w:p>
    <w:p w14:paraId="0977037C" w14:textId="77777777" w:rsidR="00E94906" w:rsidRDefault="00C66A9F">
      <w:pPr>
        <w:rPr>
          <w:color w:val="000000"/>
          <w:szCs w:val="21"/>
        </w:rPr>
      </w:pPr>
      <w:r>
        <w:rPr>
          <w:color w:val="000000"/>
          <w:szCs w:val="21"/>
        </w:rPr>
        <w:t>书讯浏览：</w:t>
      </w:r>
      <w:hyperlink r:id="rId14" w:history="1">
        <w:r>
          <w:rPr>
            <w:rStyle w:val="ab"/>
            <w:szCs w:val="21"/>
          </w:rPr>
          <w:t>http://www.nurnberg.com.cn/book/book.aspx</w:t>
        </w:r>
      </w:hyperlink>
    </w:p>
    <w:p w14:paraId="35CD6B70" w14:textId="77777777" w:rsidR="00E94906" w:rsidRDefault="00C66A9F">
      <w:pPr>
        <w:rPr>
          <w:color w:val="000000"/>
          <w:szCs w:val="21"/>
        </w:rPr>
      </w:pPr>
      <w:r>
        <w:rPr>
          <w:color w:val="000000"/>
          <w:szCs w:val="21"/>
        </w:rPr>
        <w:t>视频推荐：</w:t>
      </w:r>
      <w:hyperlink r:id="rId15" w:history="1">
        <w:r>
          <w:rPr>
            <w:rStyle w:val="ab"/>
            <w:szCs w:val="21"/>
          </w:rPr>
          <w:t>http://www.nurnberg.com.cn/video/video.aspx</w:t>
        </w:r>
      </w:hyperlink>
    </w:p>
    <w:p w14:paraId="249F74CA" w14:textId="77777777" w:rsidR="00E94906" w:rsidRDefault="00C66A9F">
      <w:pPr>
        <w:rPr>
          <w:rStyle w:val="ab"/>
          <w:szCs w:val="21"/>
        </w:rPr>
      </w:pPr>
      <w:r>
        <w:rPr>
          <w:color w:val="000000"/>
          <w:szCs w:val="21"/>
        </w:rPr>
        <w:t>豆瓣小站：</w:t>
      </w:r>
      <w:hyperlink r:id="rId16" w:history="1">
        <w:r>
          <w:rPr>
            <w:rStyle w:val="ab"/>
            <w:szCs w:val="21"/>
          </w:rPr>
          <w:t>http://site.douban.com/110577/</w:t>
        </w:r>
      </w:hyperlink>
    </w:p>
    <w:p w14:paraId="14503FB4" w14:textId="77777777" w:rsidR="00E94906" w:rsidRDefault="00C66A9F">
      <w:pPr>
        <w:rPr>
          <w:color w:val="000000"/>
          <w:shd w:val="clear" w:color="auto" w:fill="FFFFFF"/>
        </w:rPr>
      </w:pPr>
      <w:proofErr w:type="gramStart"/>
      <w:r>
        <w:rPr>
          <w:color w:val="000000"/>
          <w:shd w:val="clear" w:color="auto" w:fill="FFFFFF"/>
        </w:rPr>
        <w:t>新浪微博</w:t>
      </w:r>
      <w:proofErr w:type="gramEnd"/>
      <w:r>
        <w:rPr>
          <w:bCs/>
          <w:color w:val="000000"/>
          <w:shd w:val="clear" w:color="auto" w:fill="FFFFFF"/>
        </w:rPr>
        <w:t>：</w:t>
      </w:r>
      <w:hyperlink r:id="rId17" w:history="1">
        <w:r>
          <w:rPr>
            <w:color w:val="0000FF"/>
            <w:u w:val="single"/>
            <w:shd w:val="clear" w:color="auto" w:fill="FFFFFF"/>
          </w:rPr>
          <w:t>安德鲁纳伯格公司</w:t>
        </w:r>
        <w:proofErr w:type="gramStart"/>
        <w:r>
          <w:rPr>
            <w:color w:val="0000FF"/>
            <w:u w:val="single"/>
            <w:shd w:val="clear" w:color="auto" w:fill="FFFFFF"/>
          </w:rPr>
          <w:t>的微博</w:t>
        </w:r>
        <w:proofErr w:type="gramEnd"/>
        <w:r>
          <w:rPr>
            <w:color w:val="0000FF"/>
            <w:u w:val="single"/>
            <w:shd w:val="clear" w:color="auto" w:fill="FFFFFF"/>
          </w:rPr>
          <w:t>_</w:t>
        </w:r>
        <w:r>
          <w:rPr>
            <w:color w:val="0000FF"/>
            <w:u w:val="single"/>
            <w:shd w:val="clear" w:color="auto" w:fill="FFFFFF"/>
          </w:rPr>
          <w:t>微博</w:t>
        </w:r>
        <w:r>
          <w:rPr>
            <w:color w:val="0000FF"/>
            <w:u w:val="single"/>
            <w:shd w:val="clear" w:color="auto" w:fill="FFFFFF"/>
          </w:rPr>
          <w:t> (weibo.com)</w:t>
        </w:r>
      </w:hyperlink>
    </w:p>
    <w:p w14:paraId="65A89975" w14:textId="77777777" w:rsidR="00E94906" w:rsidRDefault="00C66A9F">
      <w:pPr>
        <w:shd w:val="clear" w:color="auto" w:fill="FFFFFF"/>
        <w:rPr>
          <w:b/>
          <w:color w:val="000000"/>
        </w:rPr>
      </w:pPr>
      <w:proofErr w:type="gramStart"/>
      <w:r>
        <w:rPr>
          <w:color w:val="000000"/>
          <w:szCs w:val="21"/>
        </w:rPr>
        <w:t>微信订阅</w:t>
      </w:r>
      <w:proofErr w:type="gramEnd"/>
      <w:r>
        <w:rPr>
          <w:color w:val="000000"/>
          <w:szCs w:val="21"/>
        </w:rPr>
        <w:t>号：</w:t>
      </w:r>
      <w:r>
        <w:rPr>
          <w:color w:val="000000"/>
          <w:szCs w:val="21"/>
        </w:rPr>
        <w:t>ANABJ2002</w:t>
      </w:r>
    </w:p>
    <w:bookmarkEnd w:id="2"/>
    <w:bookmarkEnd w:id="3"/>
    <w:p w14:paraId="1013F8C5" w14:textId="77777777" w:rsidR="00E94906" w:rsidRDefault="00C66A9F">
      <w:pPr>
        <w:ind w:right="420"/>
        <w:rPr>
          <w:rFonts w:eastAsia="Gungsuh"/>
          <w:color w:val="000000"/>
          <w:kern w:val="0"/>
          <w:szCs w:val="21"/>
        </w:rPr>
      </w:pPr>
      <w:r>
        <w:rPr>
          <w:bCs/>
          <w:noProof/>
          <w:szCs w:val="21"/>
        </w:rPr>
        <w:drawing>
          <wp:inline distT="0" distB="0" distL="0" distR="0" wp14:anchorId="3EAB7BE5" wp14:editId="53BCDE73">
            <wp:extent cx="1200150" cy="1300480"/>
            <wp:effectExtent l="0" t="0" r="0" b="0"/>
            <wp:docPr id="2080780252" name="图片 2"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252" name="图片 2" descr="安德鲁微信号二维码"/>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1200150" cy="1300480"/>
                    </a:xfrm>
                    <a:prstGeom prst="rect">
                      <a:avLst/>
                    </a:prstGeom>
                    <a:noFill/>
                    <a:ln>
                      <a:noFill/>
                    </a:ln>
                  </pic:spPr>
                </pic:pic>
              </a:graphicData>
            </a:graphic>
          </wp:inline>
        </w:drawing>
      </w:r>
    </w:p>
    <w:p w14:paraId="693B5A2E" w14:textId="77777777" w:rsidR="00E94906" w:rsidRDefault="00E94906">
      <w:pPr>
        <w:ind w:right="420"/>
        <w:rPr>
          <w:rFonts w:eastAsia="Gungsuh"/>
          <w:color w:val="000000"/>
          <w:kern w:val="0"/>
          <w:szCs w:val="21"/>
        </w:rPr>
      </w:pPr>
    </w:p>
    <w:sectPr w:rsidR="00E94906">
      <w:headerReference w:type="default" r:id="rId19"/>
      <w:footerReference w:type="default" r:id="rId20"/>
      <w:pgSz w:w="11906" w:h="16838"/>
      <w:pgMar w:top="1304" w:right="1701" w:bottom="1304" w:left="1701"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1FD410" w14:textId="77777777" w:rsidR="00591EEC" w:rsidRDefault="00591EEC">
      <w:r>
        <w:separator/>
      </w:r>
    </w:p>
  </w:endnote>
  <w:endnote w:type="continuationSeparator" w:id="0">
    <w:p w14:paraId="3669E176" w14:textId="77777777" w:rsidR="00591EEC" w:rsidRDefault="00591E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Myriad Pro">
    <w:altName w:val="Yu Gothic UI"/>
    <w:charset w:val="00"/>
    <w:family w:val="swiss"/>
    <w:pitch w:val="default"/>
    <w:sig w:usb0="00000000" w:usb1="00000000" w:usb2="00000000" w:usb3="00000000" w:csb0="000001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华文中宋">
    <w:panose1 w:val="02010600040101010101"/>
    <w:charset w:val="86"/>
    <w:family w:val="auto"/>
    <w:pitch w:val="variable"/>
    <w:sig w:usb0="00000287" w:usb1="080F0000" w:usb2="00000010" w:usb3="00000000" w:csb0="0004009F" w:csb1="00000000"/>
  </w:font>
  <w:font w:name="Gungsuh">
    <w:altName w:val="Arial Unicode MS"/>
    <w:charset w:val="81"/>
    <w:family w:val="roman"/>
    <w:pitch w:val="variable"/>
    <w:sig w:usb0="00000000" w:usb1="69D77CFB" w:usb2="00000030" w:usb3="00000000" w:csb0="0008009F" w:csb1="00000000"/>
  </w:font>
  <w:font w:name="方正姚体">
    <w:panose1 w:val="02010601030101010101"/>
    <w:charset w:val="86"/>
    <w:family w:val="auto"/>
    <w:pitch w:val="variable"/>
    <w:sig w:usb0="00000003"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577AA6" w14:textId="77777777" w:rsidR="00E94906" w:rsidRDefault="00E94906">
    <w:pPr>
      <w:pBdr>
        <w:bottom w:val="single" w:sz="6" w:space="1" w:color="auto"/>
      </w:pBdr>
      <w:jc w:val="center"/>
      <w:rPr>
        <w:rFonts w:ascii="方正姚体" w:eastAsia="方正姚体"/>
        <w:sz w:val="18"/>
      </w:rPr>
    </w:pPr>
  </w:p>
  <w:p w14:paraId="4C08EE9F" w14:textId="77777777" w:rsidR="00E94906" w:rsidRDefault="00C66A9F">
    <w:pPr>
      <w:jc w:val="center"/>
      <w:rPr>
        <w:rFonts w:ascii="方正姚体" w:eastAsia="方正姚体" w:hAnsi="华文仿宋"/>
        <w:sz w:val="18"/>
        <w:szCs w:val="18"/>
      </w:rPr>
    </w:pPr>
    <w:r>
      <w:rPr>
        <w:rFonts w:ascii="方正姚体" w:eastAsia="方正姚体" w:hAnsi="华文仿宋" w:hint="eastAsia"/>
        <w:sz w:val="18"/>
        <w:szCs w:val="18"/>
      </w:rPr>
      <w:t>地址：北京市海淀区中关村大街甲59号中国人民大学文化大厦1705室，邮编：100872</w:t>
    </w:r>
  </w:p>
  <w:p w14:paraId="0DB72C12" w14:textId="77777777" w:rsidR="00E94906" w:rsidRDefault="00C66A9F">
    <w:pPr>
      <w:jc w:val="center"/>
      <w:rPr>
        <w:rFonts w:ascii="方正姚体" w:eastAsia="方正姚体" w:hAnsi="华文仿宋"/>
        <w:sz w:val="18"/>
        <w:szCs w:val="18"/>
      </w:rPr>
    </w:pPr>
    <w:r>
      <w:rPr>
        <w:rFonts w:ascii="方正姚体" w:eastAsia="方正姚体" w:hAnsi="华文仿宋" w:hint="eastAsia"/>
        <w:sz w:val="18"/>
        <w:szCs w:val="18"/>
      </w:rPr>
      <w:t>电话：010-82504106，传真：010-82504200</w:t>
    </w:r>
  </w:p>
  <w:p w14:paraId="47226E01" w14:textId="77777777" w:rsidR="00E94906" w:rsidRDefault="00C66A9F">
    <w:pPr>
      <w:jc w:val="center"/>
      <w:rPr>
        <w:rFonts w:ascii="方正姚体" w:eastAsia="方正姚体" w:hAnsi="华文仿宋"/>
        <w:sz w:val="18"/>
        <w:szCs w:val="18"/>
      </w:rPr>
    </w:pPr>
    <w:r>
      <w:rPr>
        <w:rFonts w:ascii="方正姚体" w:eastAsia="方正姚体" w:hAnsi="华文仿宋" w:hint="eastAsia"/>
        <w:sz w:val="18"/>
        <w:szCs w:val="18"/>
      </w:rPr>
      <w:t>网址：</w:t>
    </w:r>
    <w:hyperlink r:id="rId1" w:history="1">
      <w:r>
        <w:rPr>
          <w:rStyle w:val="ab"/>
          <w:rFonts w:ascii="方正姚体" w:eastAsia="方正姚体" w:hAnsi="华文仿宋" w:hint="eastAsia"/>
          <w:sz w:val="18"/>
          <w:szCs w:val="18"/>
        </w:rPr>
        <w:t>www.nurnberg.com.cn</w:t>
      </w:r>
    </w:hyperlink>
  </w:p>
  <w:p w14:paraId="0EE2F070" w14:textId="77777777" w:rsidR="00E94906" w:rsidRDefault="00E94906">
    <w:pPr>
      <w:pStyle w:val="a5"/>
      <w:jc w:val="center"/>
      <w:rPr>
        <w:rFonts w:eastAsia="方正姚体"/>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ADE6A29" w14:textId="77777777" w:rsidR="00591EEC" w:rsidRDefault="00591EEC">
      <w:r>
        <w:separator/>
      </w:r>
    </w:p>
  </w:footnote>
  <w:footnote w:type="continuationSeparator" w:id="0">
    <w:p w14:paraId="7641B70F" w14:textId="77777777" w:rsidR="00591EEC" w:rsidRDefault="00591E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5D457E" w14:textId="77777777" w:rsidR="00E94906" w:rsidRDefault="00C66A9F">
    <w:pPr>
      <w:jc w:val="right"/>
      <w:rPr>
        <w:rFonts w:eastAsia="黑体"/>
        <w:b/>
        <w:bCs/>
      </w:rPr>
    </w:pPr>
    <w:r>
      <w:rPr>
        <w:noProof/>
      </w:rPr>
      <w:drawing>
        <wp:anchor distT="0" distB="0" distL="114300" distR="114300" simplePos="0" relativeHeight="251659264" behindDoc="0" locked="0" layoutInCell="1" allowOverlap="1" wp14:anchorId="6190C7C3" wp14:editId="0A4C60D4">
          <wp:simplePos x="0" y="0"/>
          <wp:positionH relativeFrom="column">
            <wp:posOffset>0</wp:posOffset>
          </wp:positionH>
          <wp:positionV relativeFrom="paragraph">
            <wp:posOffset>-108585</wp:posOffset>
          </wp:positionV>
          <wp:extent cx="472440" cy="436245"/>
          <wp:effectExtent l="0" t="0" r="0" b="0"/>
          <wp:wrapSquare wrapText="bothSides"/>
          <wp:docPr id="1" name="图片 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公司logo（新北京黑色）"/>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72440" cy="436245"/>
                  </a:xfrm>
                  <a:prstGeom prst="rect">
                    <a:avLst/>
                  </a:prstGeom>
                  <a:noFill/>
                  <a:ln>
                    <a:noFill/>
                  </a:ln>
                </pic:spPr>
              </pic:pic>
            </a:graphicData>
          </a:graphic>
        </wp:anchor>
      </w:drawing>
    </w:r>
  </w:p>
  <w:p w14:paraId="673FD933" w14:textId="77777777" w:rsidR="00E94906" w:rsidRDefault="00C66A9F">
    <w:pPr>
      <w:pStyle w:val="a6"/>
      <w:rPr>
        <w:rFonts w:eastAsia="方正姚体"/>
        <w:b/>
        <w:bCs/>
      </w:rPr>
    </w:pPr>
    <w:r>
      <w:rPr>
        <w:rFonts w:hint="eastAsia"/>
      </w:rPr>
      <w:t xml:space="preserve">                                        </w:t>
    </w:r>
    <w:r>
      <w:rPr>
        <w:rFonts w:eastAsia="方正姚体" w:hint="eastAsia"/>
      </w:rPr>
      <w:t>英国安德鲁·纳伯格联合国际有限公司北京代表处</w:t>
    </w:r>
    <w:r>
      <w:rPr>
        <w:rFonts w:eastAsia="方正姚体" w:hint="eastAsia"/>
      </w:rPr>
      <w:t xml:space="preserve">    </w:t>
    </w:r>
    <w:r>
      <w:rPr>
        <w:rFonts w:eastAsia="方正姚体" w:hint="eastAsia"/>
        <w:b/>
        <w:bC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CD0C9A"/>
    <w:multiLevelType w:val="multilevel"/>
    <w:tmpl w:val="5F7A33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CAA4FA2"/>
    <w:multiLevelType w:val="multilevel"/>
    <w:tmpl w:val="387AFE52"/>
    <w:lvl w:ilvl="0">
      <w:start w:val="1"/>
      <w:numFmt w:val="decimal"/>
      <w:lvlText w:val="%1."/>
      <w:lvlJc w:val="left"/>
      <w:pPr>
        <w:tabs>
          <w:tab w:val="num" w:pos="720"/>
        </w:tabs>
        <w:ind w:left="720" w:hanging="360"/>
      </w:pPr>
      <w:rPr>
        <w:rFonts w:ascii="Times New Roman" w:eastAsia="宋体"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llZmFmOTc2ZTAzNjg1MDlkM2U2NTJhMDUzZDA3NTgifQ=="/>
    <w:docVar w:name="KSO_WPS_MARK_KEY" w:val="0b059547-d9b4-43d3-b85d-e7bdcac6c2a4"/>
  </w:docVars>
  <w:rsids>
    <w:rsidRoot w:val="00CA31E4"/>
    <w:rsid w:val="00002FAE"/>
    <w:rsid w:val="00005533"/>
    <w:rsid w:val="0000741F"/>
    <w:rsid w:val="0001093E"/>
    <w:rsid w:val="00013D7A"/>
    <w:rsid w:val="00014408"/>
    <w:rsid w:val="000226FA"/>
    <w:rsid w:val="00027236"/>
    <w:rsid w:val="00030D63"/>
    <w:rsid w:val="00040304"/>
    <w:rsid w:val="000603CC"/>
    <w:rsid w:val="00061C2C"/>
    <w:rsid w:val="000803A7"/>
    <w:rsid w:val="00080CD8"/>
    <w:rsid w:val="000810D5"/>
    <w:rsid w:val="00081E40"/>
    <w:rsid w:val="00082504"/>
    <w:rsid w:val="0008781E"/>
    <w:rsid w:val="000A01BD"/>
    <w:rsid w:val="000A57E2"/>
    <w:rsid w:val="000B3141"/>
    <w:rsid w:val="000B3EED"/>
    <w:rsid w:val="000B4D73"/>
    <w:rsid w:val="000C0951"/>
    <w:rsid w:val="000C18AC"/>
    <w:rsid w:val="000D0A7C"/>
    <w:rsid w:val="000D293D"/>
    <w:rsid w:val="000D34C3"/>
    <w:rsid w:val="000D3D3A"/>
    <w:rsid w:val="000D5F8D"/>
    <w:rsid w:val="001017C7"/>
    <w:rsid w:val="00102500"/>
    <w:rsid w:val="00110260"/>
    <w:rsid w:val="0011264B"/>
    <w:rsid w:val="00115D64"/>
    <w:rsid w:val="00117F70"/>
    <w:rsid w:val="00121268"/>
    <w:rsid w:val="00132921"/>
    <w:rsid w:val="00133C63"/>
    <w:rsid w:val="00134987"/>
    <w:rsid w:val="00146F1E"/>
    <w:rsid w:val="00163F80"/>
    <w:rsid w:val="00167007"/>
    <w:rsid w:val="00182768"/>
    <w:rsid w:val="00184B8A"/>
    <w:rsid w:val="00193733"/>
    <w:rsid w:val="00195D6F"/>
    <w:rsid w:val="001B2196"/>
    <w:rsid w:val="001B679D"/>
    <w:rsid w:val="001C6D65"/>
    <w:rsid w:val="001D0115"/>
    <w:rsid w:val="001D0FAF"/>
    <w:rsid w:val="001D4E4F"/>
    <w:rsid w:val="001F0F15"/>
    <w:rsid w:val="001F5E97"/>
    <w:rsid w:val="001F7CFD"/>
    <w:rsid w:val="0020634F"/>
    <w:rsid w:val="002068EA"/>
    <w:rsid w:val="00215BF8"/>
    <w:rsid w:val="002243E8"/>
    <w:rsid w:val="002326CE"/>
    <w:rsid w:val="00233C14"/>
    <w:rsid w:val="00233CE0"/>
    <w:rsid w:val="00236060"/>
    <w:rsid w:val="00244604"/>
    <w:rsid w:val="00244F8F"/>
    <w:rsid w:val="002511F8"/>
    <w:rsid w:val="002516C3"/>
    <w:rsid w:val="002523C1"/>
    <w:rsid w:val="00265795"/>
    <w:rsid w:val="002727E9"/>
    <w:rsid w:val="0027765C"/>
    <w:rsid w:val="002779B8"/>
    <w:rsid w:val="00280377"/>
    <w:rsid w:val="00295FD8"/>
    <w:rsid w:val="0029676A"/>
    <w:rsid w:val="002A4B4F"/>
    <w:rsid w:val="002B1460"/>
    <w:rsid w:val="002B5ADD"/>
    <w:rsid w:val="002B7698"/>
    <w:rsid w:val="002C0257"/>
    <w:rsid w:val="002C54C4"/>
    <w:rsid w:val="002D009B"/>
    <w:rsid w:val="002E13E2"/>
    <w:rsid w:val="002E21FA"/>
    <w:rsid w:val="002E25C3"/>
    <w:rsid w:val="002E36FA"/>
    <w:rsid w:val="002E4527"/>
    <w:rsid w:val="00304C52"/>
    <w:rsid w:val="00304C83"/>
    <w:rsid w:val="00310AD2"/>
    <w:rsid w:val="00312D3B"/>
    <w:rsid w:val="00314D8C"/>
    <w:rsid w:val="003169AA"/>
    <w:rsid w:val="003212C8"/>
    <w:rsid w:val="00323B96"/>
    <w:rsid w:val="003250A9"/>
    <w:rsid w:val="0033179B"/>
    <w:rsid w:val="00336416"/>
    <w:rsid w:val="00340C73"/>
    <w:rsid w:val="00341881"/>
    <w:rsid w:val="003432D3"/>
    <w:rsid w:val="0034331D"/>
    <w:rsid w:val="003502A1"/>
    <w:rsid w:val="003514A6"/>
    <w:rsid w:val="00357F6D"/>
    <w:rsid w:val="003646A1"/>
    <w:rsid w:val="003702ED"/>
    <w:rsid w:val="00374360"/>
    <w:rsid w:val="003803C5"/>
    <w:rsid w:val="00387E71"/>
    <w:rsid w:val="003935E9"/>
    <w:rsid w:val="0039543C"/>
    <w:rsid w:val="003955DB"/>
    <w:rsid w:val="003A3601"/>
    <w:rsid w:val="003C524C"/>
    <w:rsid w:val="003D3CD9"/>
    <w:rsid w:val="003D49B4"/>
    <w:rsid w:val="003F4DC2"/>
    <w:rsid w:val="003F745B"/>
    <w:rsid w:val="004039C9"/>
    <w:rsid w:val="004209F2"/>
    <w:rsid w:val="00422383"/>
    <w:rsid w:val="00427236"/>
    <w:rsid w:val="00435906"/>
    <w:rsid w:val="00455BA8"/>
    <w:rsid w:val="004655CB"/>
    <w:rsid w:val="00474717"/>
    <w:rsid w:val="00485E2E"/>
    <w:rsid w:val="00486E31"/>
    <w:rsid w:val="00486FBE"/>
    <w:rsid w:val="004A52FF"/>
    <w:rsid w:val="004B4E6A"/>
    <w:rsid w:val="004C4664"/>
    <w:rsid w:val="004D5ADA"/>
    <w:rsid w:val="004F6FDA"/>
    <w:rsid w:val="0050133A"/>
    <w:rsid w:val="00507886"/>
    <w:rsid w:val="00512B81"/>
    <w:rsid w:val="00516879"/>
    <w:rsid w:val="00527595"/>
    <w:rsid w:val="00531E34"/>
    <w:rsid w:val="00542854"/>
    <w:rsid w:val="0054434C"/>
    <w:rsid w:val="005508BD"/>
    <w:rsid w:val="00553CE6"/>
    <w:rsid w:val="00554EB4"/>
    <w:rsid w:val="00564FD9"/>
    <w:rsid w:val="00591EEC"/>
    <w:rsid w:val="005A2054"/>
    <w:rsid w:val="005B2CF5"/>
    <w:rsid w:val="005B444D"/>
    <w:rsid w:val="005C244E"/>
    <w:rsid w:val="005C27DC"/>
    <w:rsid w:val="005D0E33"/>
    <w:rsid w:val="005D167F"/>
    <w:rsid w:val="005D3FD9"/>
    <w:rsid w:val="005D743E"/>
    <w:rsid w:val="005E31E5"/>
    <w:rsid w:val="005E6274"/>
    <w:rsid w:val="005F2EC6"/>
    <w:rsid w:val="005F4D4D"/>
    <w:rsid w:val="005F5420"/>
    <w:rsid w:val="00611954"/>
    <w:rsid w:val="00616A0F"/>
    <w:rsid w:val="006176AA"/>
    <w:rsid w:val="00627DBB"/>
    <w:rsid w:val="00632D73"/>
    <w:rsid w:val="00655FA9"/>
    <w:rsid w:val="006656BA"/>
    <w:rsid w:val="00667C85"/>
    <w:rsid w:val="00680EFB"/>
    <w:rsid w:val="006851A5"/>
    <w:rsid w:val="006B6CAB"/>
    <w:rsid w:val="006D37ED"/>
    <w:rsid w:val="006E2E2E"/>
    <w:rsid w:val="007078E0"/>
    <w:rsid w:val="00710661"/>
    <w:rsid w:val="00715F9D"/>
    <w:rsid w:val="007419C0"/>
    <w:rsid w:val="00747520"/>
    <w:rsid w:val="0075196D"/>
    <w:rsid w:val="007740C7"/>
    <w:rsid w:val="00792AB2"/>
    <w:rsid w:val="007962CA"/>
    <w:rsid w:val="007A3480"/>
    <w:rsid w:val="007A513F"/>
    <w:rsid w:val="007A5AA6"/>
    <w:rsid w:val="007B3389"/>
    <w:rsid w:val="007B5222"/>
    <w:rsid w:val="007B6993"/>
    <w:rsid w:val="007C3170"/>
    <w:rsid w:val="007C4BA4"/>
    <w:rsid w:val="007C5D7D"/>
    <w:rsid w:val="007C68DC"/>
    <w:rsid w:val="007D262A"/>
    <w:rsid w:val="007D69A1"/>
    <w:rsid w:val="007E108E"/>
    <w:rsid w:val="007E2BA6"/>
    <w:rsid w:val="007E348E"/>
    <w:rsid w:val="007E44C1"/>
    <w:rsid w:val="007F1B8C"/>
    <w:rsid w:val="007F29EA"/>
    <w:rsid w:val="007F652C"/>
    <w:rsid w:val="00805ED5"/>
    <w:rsid w:val="0080616E"/>
    <w:rsid w:val="008129CA"/>
    <w:rsid w:val="00816558"/>
    <w:rsid w:val="00817915"/>
    <w:rsid w:val="0083458F"/>
    <w:rsid w:val="008833DC"/>
    <w:rsid w:val="00895CB6"/>
    <w:rsid w:val="008A6811"/>
    <w:rsid w:val="008A7AE7"/>
    <w:rsid w:val="008C0420"/>
    <w:rsid w:val="008C4BCC"/>
    <w:rsid w:val="008D07F2"/>
    <w:rsid w:val="008D278C"/>
    <w:rsid w:val="008D4F84"/>
    <w:rsid w:val="008E1206"/>
    <w:rsid w:val="008E5DFE"/>
    <w:rsid w:val="008F46C1"/>
    <w:rsid w:val="00901677"/>
    <w:rsid w:val="00906691"/>
    <w:rsid w:val="00916A50"/>
    <w:rsid w:val="009222F0"/>
    <w:rsid w:val="00931DDB"/>
    <w:rsid w:val="00937973"/>
    <w:rsid w:val="00953C63"/>
    <w:rsid w:val="0095747D"/>
    <w:rsid w:val="00973993"/>
    <w:rsid w:val="00973E1A"/>
    <w:rsid w:val="009836C5"/>
    <w:rsid w:val="00995581"/>
    <w:rsid w:val="00996023"/>
    <w:rsid w:val="009A1093"/>
    <w:rsid w:val="009B01A7"/>
    <w:rsid w:val="009B3943"/>
    <w:rsid w:val="009C66BB"/>
    <w:rsid w:val="009D09AC"/>
    <w:rsid w:val="009D7EA7"/>
    <w:rsid w:val="009E5739"/>
    <w:rsid w:val="009F6054"/>
    <w:rsid w:val="00A10F0C"/>
    <w:rsid w:val="00A1225E"/>
    <w:rsid w:val="00A45A3D"/>
    <w:rsid w:val="00A54A8E"/>
    <w:rsid w:val="00A71EAE"/>
    <w:rsid w:val="00A866EC"/>
    <w:rsid w:val="00A90D6D"/>
    <w:rsid w:val="00A90FC8"/>
    <w:rsid w:val="00A91D49"/>
    <w:rsid w:val="00AA7E75"/>
    <w:rsid w:val="00AB060D"/>
    <w:rsid w:val="00AB7588"/>
    <w:rsid w:val="00AB762B"/>
    <w:rsid w:val="00AC7610"/>
    <w:rsid w:val="00AD1193"/>
    <w:rsid w:val="00AD23A3"/>
    <w:rsid w:val="00AD334D"/>
    <w:rsid w:val="00AE6BD3"/>
    <w:rsid w:val="00AF0671"/>
    <w:rsid w:val="00AF0F78"/>
    <w:rsid w:val="00B057F1"/>
    <w:rsid w:val="00B254DB"/>
    <w:rsid w:val="00B262C1"/>
    <w:rsid w:val="00B33A63"/>
    <w:rsid w:val="00B3486B"/>
    <w:rsid w:val="00B46E7C"/>
    <w:rsid w:val="00B47582"/>
    <w:rsid w:val="00B54288"/>
    <w:rsid w:val="00B5540C"/>
    <w:rsid w:val="00B5587F"/>
    <w:rsid w:val="00B62889"/>
    <w:rsid w:val="00B63D45"/>
    <w:rsid w:val="00B648F3"/>
    <w:rsid w:val="00B6616C"/>
    <w:rsid w:val="00B71C53"/>
    <w:rsid w:val="00B7682F"/>
    <w:rsid w:val="00B82CB7"/>
    <w:rsid w:val="00B928DA"/>
    <w:rsid w:val="00BA25D1"/>
    <w:rsid w:val="00BA2F96"/>
    <w:rsid w:val="00BB3271"/>
    <w:rsid w:val="00BB38B3"/>
    <w:rsid w:val="00BB493B"/>
    <w:rsid w:val="00BB6A0E"/>
    <w:rsid w:val="00BC0572"/>
    <w:rsid w:val="00BC3360"/>
    <w:rsid w:val="00BC558C"/>
    <w:rsid w:val="00BD57A4"/>
    <w:rsid w:val="00BE6763"/>
    <w:rsid w:val="00BF20A3"/>
    <w:rsid w:val="00BF237B"/>
    <w:rsid w:val="00BF39E0"/>
    <w:rsid w:val="00BF523C"/>
    <w:rsid w:val="00C01700"/>
    <w:rsid w:val="00C061D1"/>
    <w:rsid w:val="00C117A9"/>
    <w:rsid w:val="00C12E75"/>
    <w:rsid w:val="00C1399B"/>
    <w:rsid w:val="00C16D2E"/>
    <w:rsid w:val="00C308BC"/>
    <w:rsid w:val="00C40DC8"/>
    <w:rsid w:val="00C60B95"/>
    <w:rsid w:val="00C66A9F"/>
    <w:rsid w:val="00C71DBF"/>
    <w:rsid w:val="00C835AD"/>
    <w:rsid w:val="00C9021F"/>
    <w:rsid w:val="00CA1DDF"/>
    <w:rsid w:val="00CA31E4"/>
    <w:rsid w:val="00CB6027"/>
    <w:rsid w:val="00CC69DA"/>
    <w:rsid w:val="00CD3036"/>
    <w:rsid w:val="00CD409A"/>
    <w:rsid w:val="00D068E5"/>
    <w:rsid w:val="00D17283"/>
    <w:rsid w:val="00D17732"/>
    <w:rsid w:val="00D24A70"/>
    <w:rsid w:val="00D24E00"/>
    <w:rsid w:val="00D30839"/>
    <w:rsid w:val="00D341FB"/>
    <w:rsid w:val="00D500BB"/>
    <w:rsid w:val="00D5176B"/>
    <w:rsid w:val="00D55CF3"/>
    <w:rsid w:val="00D56A6F"/>
    <w:rsid w:val="00D56DBD"/>
    <w:rsid w:val="00D577AA"/>
    <w:rsid w:val="00D63010"/>
    <w:rsid w:val="00D64EE2"/>
    <w:rsid w:val="00D7179C"/>
    <w:rsid w:val="00D738A1"/>
    <w:rsid w:val="00D762D4"/>
    <w:rsid w:val="00D76715"/>
    <w:rsid w:val="00DB3297"/>
    <w:rsid w:val="00DB7D8F"/>
    <w:rsid w:val="00DC214F"/>
    <w:rsid w:val="00DE3929"/>
    <w:rsid w:val="00DF0BB7"/>
    <w:rsid w:val="00E00CC0"/>
    <w:rsid w:val="00E131DB"/>
    <w:rsid w:val="00E132E9"/>
    <w:rsid w:val="00E13419"/>
    <w:rsid w:val="00E15659"/>
    <w:rsid w:val="00E15A51"/>
    <w:rsid w:val="00E43598"/>
    <w:rsid w:val="00E509A5"/>
    <w:rsid w:val="00E51146"/>
    <w:rsid w:val="00E54E5E"/>
    <w:rsid w:val="00E557C1"/>
    <w:rsid w:val="00E65115"/>
    <w:rsid w:val="00E677DF"/>
    <w:rsid w:val="00E71A35"/>
    <w:rsid w:val="00E725A1"/>
    <w:rsid w:val="00E94906"/>
    <w:rsid w:val="00E97F80"/>
    <w:rsid w:val="00EA6987"/>
    <w:rsid w:val="00EA74CC"/>
    <w:rsid w:val="00EB27B1"/>
    <w:rsid w:val="00EC129D"/>
    <w:rsid w:val="00EC73CA"/>
    <w:rsid w:val="00ED1D72"/>
    <w:rsid w:val="00ED2A17"/>
    <w:rsid w:val="00EE4676"/>
    <w:rsid w:val="00EF60DB"/>
    <w:rsid w:val="00F033EC"/>
    <w:rsid w:val="00F05A6A"/>
    <w:rsid w:val="00F25456"/>
    <w:rsid w:val="00F26218"/>
    <w:rsid w:val="00F331B4"/>
    <w:rsid w:val="00F34420"/>
    <w:rsid w:val="00F34483"/>
    <w:rsid w:val="00F349FA"/>
    <w:rsid w:val="00F437BF"/>
    <w:rsid w:val="00F54836"/>
    <w:rsid w:val="00F57001"/>
    <w:rsid w:val="00F578E8"/>
    <w:rsid w:val="00F57900"/>
    <w:rsid w:val="00F668A4"/>
    <w:rsid w:val="00F73A99"/>
    <w:rsid w:val="00F74EA5"/>
    <w:rsid w:val="00F80E8A"/>
    <w:rsid w:val="00FA2346"/>
    <w:rsid w:val="00FB277E"/>
    <w:rsid w:val="00FB5963"/>
    <w:rsid w:val="00FC0DAC"/>
    <w:rsid w:val="00FC3699"/>
    <w:rsid w:val="00FD049B"/>
    <w:rsid w:val="00FD2972"/>
    <w:rsid w:val="00FD3BC4"/>
    <w:rsid w:val="00FF01D6"/>
    <w:rsid w:val="04B21E8E"/>
    <w:rsid w:val="055F1B46"/>
    <w:rsid w:val="061D286A"/>
    <w:rsid w:val="065742DF"/>
    <w:rsid w:val="0806583D"/>
    <w:rsid w:val="091A3CEE"/>
    <w:rsid w:val="0AA822B2"/>
    <w:rsid w:val="0BB84DE3"/>
    <w:rsid w:val="0C1B0437"/>
    <w:rsid w:val="0C395F24"/>
    <w:rsid w:val="0C436DA2"/>
    <w:rsid w:val="10B4569D"/>
    <w:rsid w:val="1264528F"/>
    <w:rsid w:val="12D17378"/>
    <w:rsid w:val="12D81E34"/>
    <w:rsid w:val="14117386"/>
    <w:rsid w:val="14410444"/>
    <w:rsid w:val="14C12F5A"/>
    <w:rsid w:val="15A308B2"/>
    <w:rsid w:val="162057B7"/>
    <w:rsid w:val="16D52CED"/>
    <w:rsid w:val="17594F22"/>
    <w:rsid w:val="1C163B8C"/>
    <w:rsid w:val="1C3B5B2F"/>
    <w:rsid w:val="1C5B5A42"/>
    <w:rsid w:val="1C6012AB"/>
    <w:rsid w:val="1CD87093"/>
    <w:rsid w:val="217F21D3"/>
    <w:rsid w:val="21DC5EE4"/>
    <w:rsid w:val="237B69CA"/>
    <w:rsid w:val="24EC7B7F"/>
    <w:rsid w:val="256B5BB0"/>
    <w:rsid w:val="273146EB"/>
    <w:rsid w:val="27321C92"/>
    <w:rsid w:val="27AE2211"/>
    <w:rsid w:val="286A24EC"/>
    <w:rsid w:val="287303E4"/>
    <w:rsid w:val="28FD455E"/>
    <w:rsid w:val="291C72C0"/>
    <w:rsid w:val="294F1F48"/>
    <w:rsid w:val="295977AD"/>
    <w:rsid w:val="29D60DFE"/>
    <w:rsid w:val="2C5142E1"/>
    <w:rsid w:val="2CA62D0A"/>
    <w:rsid w:val="2D151C3D"/>
    <w:rsid w:val="2E2667E7"/>
    <w:rsid w:val="2FB03EC7"/>
    <w:rsid w:val="2FBB5323"/>
    <w:rsid w:val="30DC13F0"/>
    <w:rsid w:val="33B45D0C"/>
    <w:rsid w:val="36064819"/>
    <w:rsid w:val="362D6CBA"/>
    <w:rsid w:val="368055A2"/>
    <w:rsid w:val="36B129D7"/>
    <w:rsid w:val="36B36BBA"/>
    <w:rsid w:val="36B97AE5"/>
    <w:rsid w:val="38D64782"/>
    <w:rsid w:val="38EA0260"/>
    <w:rsid w:val="39A405D1"/>
    <w:rsid w:val="3A133C1C"/>
    <w:rsid w:val="3C563F4C"/>
    <w:rsid w:val="3C6B3E19"/>
    <w:rsid w:val="3C70398D"/>
    <w:rsid w:val="3D424389"/>
    <w:rsid w:val="3D5440BC"/>
    <w:rsid w:val="3DAC00D1"/>
    <w:rsid w:val="3EF9316D"/>
    <w:rsid w:val="40E67721"/>
    <w:rsid w:val="42864D18"/>
    <w:rsid w:val="45083B8C"/>
    <w:rsid w:val="4603463C"/>
    <w:rsid w:val="4683223D"/>
    <w:rsid w:val="468C3169"/>
    <w:rsid w:val="46A13188"/>
    <w:rsid w:val="48121EAA"/>
    <w:rsid w:val="48CE21C6"/>
    <w:rsid w:val="494B7BFF"/>
    <w:rsid w:val="4A392FB7"/>
    <w:rsid w:val="4A4060F4"/>
    <w:rsid w:val="4B1D59BF"/>
    <w:rsid w:val="4B4B6AFE"/>
    <w:rsid w:val="4E87411E"/>
    <w:rsid w:val="4E9F4AB7"/>
    <w:rsid w:val="4F324189"/>
    <w:rsid w:val="51D535C6"/>
    <w:rsid w:val="52C442F7"/>
    <w:rsid w:val="53AF499D"/>
    <w:rsid w:val="53F32DF7"/>
    <w:rsid w:val="54F86EAB"/>
    <w:rsid w:val="564055B9"/>
    <w:rsid w:val="59296817"/>
    <w:rsid w:val="59F00E16"/>
    <w:rsid w:val="5A1E61D2"/>
    <w:rsid w:val="5C646BCF"/>
    <w:rsid w:val="5E0C3542"/>
    <w:rsid w:val="5E572DEB"/>
    <w:rsid w:val="5E6F0574"/>
    <w:rsid w:val="5E8E14C4"/>
    <w:rsid w:val="5ED6505B"/>
    <w:rsid w:val="5F9A5549"/>
    <w:rsid w:val="60197BB5"/>
    <w:rsid w:val="605753D1"/>
    <w:rsid w:val="621F6849"/>
    <w:rsid w:val="64D15E6F"/>
    <w:rsid w:val="661D5426"/>
    <w:rsid w:val="6659611C"/>
    <w:rsid w:val="67050051"/>
    <w:rsid w:val="67180834"/>
    <w:rsid w:val="674455A4"/>
    <w:rsid w:val="68202442"/>
    <w:rsid w:val="68DB70B1"/>
    <w:rsid w:val="6A58493C"/>
    <w:rsid w:val="6BFA18B7"/>
    <w:rsid w:val="6DAA54AF"/>
    <w:rsid w:val="6DE24C48"/>
    <w:rsid w:val="6E9A5873"/>
    <w:rsid w:val="6EF80BE7"/>
    <w:rsid w:val="6F555B47"/>
    <w:rsid w:val="704D10EC"/>
    <w:rsid w:val="714C3AC4"/>
    <w:rsid w:val="724427AD"/>
    <w:rsid w:val="7251239D"/>
    <w:rsid w:val="72682163"/>
    <w:rsid w:val="73B21D95"/>
    <w:rsid w:val="73D3309A"/>
    <w:rsid w:val="741C570D"/>
    <w:rsid w:val="762F0C47"/>
    <w:rsid w:val="76F31C74"/>
    <w:rsid w:val="77E96C58"/>
    <w:rsid w:val="795D1E91"/>
    <w:rsid w:val="79B77DA5"/>
    <w:rsid w:val="7ADB314B"/>
    <w:rsid w:val="7CE65DD7"/>
    <w:rsid w:val="7E5C6A2E"/>
    <w:rsid w:val="7F536899"/>
    <w:rsid w:val="7F9A4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BCD876E"/>
  <w15:docId w15:val="{7A977309-BC20-4FA5-A52B-792BCD26E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qFormat="1"/>
    <w:lsdException w:name="Subtitle" w:qFormat="1"/>
    <w:lsdException w:name="Body Text 2"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qFormat/>
    <w:pPr>
      <w:widowControl/>
      <w:spacing w:before="100" w:beforeAutospacing="1" w:after="100" w:afterAutospacing="1"/>
      <w:jc w:val="left"/>
      <w:outlineLvl w:val="0"/>
    </w:pPr>
    <w:rPr>
      <w:rFonts w:ascii="Georgia" w:hAnsi="Georgia" w:cs="宋体"/>
      <w:b/>
      <w:bCs/>
      <w:caps/>
      <w:color w:val="666666"/>
      <w:spacing w:val="24"/>
      <w:kern w:val="36"/>
      <w:sz w:val="27"/>
      <w:szCs w:val="27"/>
    </w:rPr>
  </w:style>
  <w:style w:type="paragraph" w:styleId="2">
    <w:name w:val="heading 2"/>
    <w:basedOn w:val="a"/>
    <w:next w:val="a"/>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qFormat/>
    <w:pPr>
      <w:jc w:val="left"/>
    </w:pPr>
  </w:style>
  <w:style w:type="paragraph" w:styleId="a4">
    <w:name w:val="Balloon Text"/>
    <w:basedOn w:val="a"/>
    <w:semiHidden/>
    <w:qFormat/>
    <w:rPr>
      <w:sz w:val="18"/>
      <w:szCs w:val="18"/>
    </w:rPr>
  </w:style>
  <w:style w:type="paragraph" w:styleId="a5">
    <w:name w:val="footer"/>
    <w:basedOn w:val="a"/>
    <w:qFormat/>
    <w:pPr>
      <w:tabs>
        <w:tab w:val="center" w:pos="4153"/>
        <w:tab w:val="right" w:pos="8306"/>
      </w:tabs>
      <w:snapToGrid w:val="0"/>
      <w:jc w:val="left"/>
    </w:pPr>
    <w:rPr>
      <w:sz w:val="18"/>
      <w:szCs w:val="18"/>
    </w:rPr>
  </w:style>
  <w:style w:type="paragraph" w:styleId="a6">
    <w:name w:val="header"/>
    <w:basedOn w:val="a"/>
    <w:qFormat/>
    <w:pPr>
      <w:pBdr>
        <w:bottom w:val="single" w:sz="6" w:space="1" w:color="auto"/>
      </w:pBdr>
      <w:tabs>
        <w:tab w:val="center" w:pos="4153"/>
        <w:tab w:val="right" w:pos="8306"/>
      </w:tabs>
      <w:snapToGrid w:val="0"/>
      <w:jc w:val="center"/>
    </w:pPr>
    <w:rPr>
      <w:sz w:val="18"/>
      <w:szCs w:val="18"/>
    </w:rPr>
  </w:style>
  <w:style w:type="paragraph" w:styleId="20">
    <w:name w:val="Body Text 2"/>
    <w:basedOn w:val="a"/>
    <w:qFormat/>
    <w:pPr>
      <w:spacing w:after="120" w:line="480" w:lineRule="auto"/>
    </w:pPr>
  </w:style>
  <w:style w:type="paragraph" w:styleId="a7">
    <w:name w:val="Normal (Web)"/>
    <w:basedOn w:val="a"/>
    <w:qFormat/>
    <w:pPr>
      <w:widowControl/>
      <w:spacing w:before="100" w:beforeAutospacing="1" w:after="100" w:afterAutospacing="1"/>
      <w:jc w:val="left"/>
    </w:pPr>
    <w:rPr>
      <w:rFonts w:ascii="Arial Unicode MS" w:eastAsia="Arial Unicode MS" w:hAnsi="Arial Unicode MS" w:cs="Arial Unicode MS"/>
      <w:kern w:val="0"/>
      <w:sz w:val="24"/>
    </w:rPr>
  </w:style>
  <w:style w:type="character" w:styleId="a8">
    <w:name w:val="Strong"/>
    <w:qFormat/>
    <w:rPr>
      <w:b/>
      <w:bCs/>
    </w:rPr>
  </w:style>
  <w:style w:type="character" w:styleId="a9">
    <w:name w:val="FollowedHyperlink"/>
    <w:qFormat/>
    <w:rPr>
      <w:color w:val="800080"/>
      <w:u w:val="single"/>
    </w:rPr>
  </w:style>
  <w:style w:type="character" w:styleId="aa">
    <w:name w:val="Emphasis"/>
    <w:uiPriority w:val="20"/>
    <w:qFormat/>
    <w:rPr>
      <w:i/>
      <w:iCs/>
    </w:rPr>
  </w:style>
  <w:style w:type="character" w:styleId="ab">
    <w:name w:val="Hyperlink"/>
    <w:qFormat/>
    <w:rPr>
      <w:color w:val="0000FF"/>
      <w:u w:val="single"/>
    </w:rPr>
  </w:style>
  <w:style w:type="paragraph" w:customStyle="1" w:styleId="story-body">
    <w:name w:val="story-body"/>
    <w:basedOn w:val="a"/>
    <w:qFormat/>
    <w:pPr>
      <w:widowControl/>
      <w:spacing w:before="100" w:beforeAutospacing="1" w:after="100" w:afterAutospacing="1"/>
      <w:jc w:val="left"/>
    </w:pPr>
    <w:rPr>
      <w:rFonts w:ascii="Arial" w:hAnsi="Arial" w:cs="Arial"/>
      <w:kern w:val="0"/>
      <w:sz w:val="22"/>
      <w:szCs w:val="22"/>
    </w:rPr>
  </w:style>
  <w:style w:type="paragraph" w:customStyle="1" w:styleId="author">
    <w:name w:val="author"/>
    <w:basedOn w:val="a"/>
    <w:qFormat/>
    <w:pPr>
      <w:widowControl/>
      <w:spacing w:before="100" w:beforeAutospacing="1" w:after="100" w:afterAutospacing="1"/>
      <w:jc w:val="left"/>
    </w:pPr>
    <w:rPr>
      <w:rFonts w:ascii="宋体" w:hAnsi="宋体" w:cs="宋体"/>
      <w:kern w:val="0"/>
      <w:sz w:val="24"/>
    </w:rPr>
  </w:style>
  <w:style w:type="paragraph" w:customStyle="1" w:styleId="bullets1">
    <w:name w:val="bullets1"/>
    <w:basedOn w:val="a"/>
    <w:qFormat/>
    <w:pPr>
      <w:widowControl/>
      <w:jc w:val="left"/>
    </w:pPr>
    <w:rPr>
      <w:rFonts w:ascii="宋体" w:hAnsi="宋体" w:cs="宋体"/>
      <w:kern w:val="0"/>
      <w:sz w:val="24"/>
    </w:rPr>
  </w:style>
  <w:style w:type="character" w:customStyle="1" w:styleId="apple-style-span">
    <w:name w:val="apple-style-span"/>
    <w:basedOn w:val="a0"/>
    <w:qFormat/>
  </w:style>
  <w:style w:type="paragraph" w:customStyle="1" w:styleId="endorsement1">
    <w:name w:val="endorsement1"/>
    <w:basedOn w:val="a"/>
    <w:qFormat/>
    <w:pPr>
      <w:widowControl/>
      <w:jc w:val="left"/>
    </w:pPr>
    <w:rPr>
      <w:rFonts w:ascii="宋体" w:hAnsi="宋体" w:cs="宋体"/>
      <w:kern w:val="0"/>
      <w:sz w:val="24"/>
    </w:rPr>
  </w:style>
  <w:style w:type="paragraph" w:customStyle="1" w:styleId="text">
    <w:name w:val="text"/>
    <w:basedOn w:val="a"/>
    <w:qFormat/>
    <w:pPr>
      <w:widowControl/>
      <w:spacing w:before="100" w:beforeAutospacing="1" w:after="100" w:afterAutospacing="1" w:line="210" w:lineRule="atLeast"/>
      <w:jc w:val="left"/>
    </w:pPr>
    <w:rPr>
      <w:rFonts w:ascii="Verdana" w:hAnsi="Verdana" w:cs="Arial"/>
      <w:color w:val="333333"/>
      <w:kern w:val="0"/>
      <w:sz w:val="17"/>
      <w:szCs w:val="17"/>
    </w:rPr>
  </w:style>
  <w:style w:type="character" w:customStyle="1" w:styleId="product-title1">
    <w:name w:val="product-title1"/>
    <w:qFormat/>
    <w:rPr>
      <w:rFonts w:ascii="Arial" w:hAnsi="Arial" w:cs="Arial" w:hint="default"/>
      <w:b/>
      <w:bCs/>
      <w:color w:val="FF6600"/>
      <w:sz w:val="28"/>
      <w:szCs w:val="28"/>
    </w:rPr>
  </w:style>
  <w:style w:type="character" w:customStyle="1" w:styleId="booksubtitle1">
    <w:name w:val="booksubtitle1"/>
    <w:qFormat/>
    <w:rPr>
      <w:rFonts w:ascii="Verdana" w:hAnsi="Verdana" w:hint="default"/>
      <w:color w:val="000000"/>
      <w:sz w:val="18"/>
      <w:szCs w:val="18"/>
      <w:u w:val="none"/>
    </w:rPr>
  </w:style>
  <w:style w:type="character" w:customStyle="1" w:styleId="bookauthor1">
    <w:name w:val="bookauthor1"/>
    <w:qFormat/>
    <w:rPr>
      <w:rFonts w:ascii="Verdana" w:hAnsi="Verdana" w:hint="default"/>
      <w:i/>
      <w:iCs/>
      <w:color w:val="000000"/>
      <w:sz w:val="18"/>
      <w:szCs w:val="18"/>
      <w:u w:val="none"/>
    </w:rPr>
  </w:style>
  <w:style w:type="character" w:customStyle="1" w:styleId="bstitle1">
    <w:name w:val="bstitle1"/>
    <w:qFormat/>
    <w:rPr>
      <w:b/>
      <w:bCs/>
      <w:color w:val="000000"/>
      <w:sz w:val="24"/>
      <w:szCs w:val="24"/>
    </w:rPr>
  </w:style>
  <w:style w:type="character" w:customStyle="1" w:styleId="bssubtitle1">
    <w:name w:val="bssubtitle1"/>
    <w:qFormat/>
    <w:rPr>
      <w:rFonts w:ascii="Arial" w:hAnsi="Arial" w:cs="Arial" w:hint="default"/>
      <w:b/>
      <w:bCs/>
      <w:color w:val="000000"/>
      <w:sz w:val="18"/>
      <w:szCs w:val="18"/>
    </w:rPr>
  </w:style>
  <w:style w:type="paragraph" w:customStyle="1" w:styleId="introtext1">
    <w:name w:val="introtext1"/>
    <w:basedOn w:val="a"/>
    <w:qFormat/>
    <w:pPr>
      <w:widowControl/>
      <w:spacing w:before="100" w:beforeAutospacing="1" w:after="100" w:afterAutospacing="1"/>
      <w:jc w:val="left"/>
    </w:pPr>
    <w:rPr>
      <w:rFonts w:ascii="宋体" w:hAnsi="宋体" w:cs="宋体"/>
      <w:kern w:val="0"/>
      <w:sz w:val="24"/>
    </w:rPr>
  </w:style>
  <w:style w:type="character" w:customStyle="1" w:styleId="ar18blue1">
    <w:name w:val="ar18blue1"/>
    <w:qFormat/>
    <w:rPr>
      <w:rFonts w:ascii="Arial" w:hAnsi="Arial" w:cs="Arial" w:hint="default"/>
      <w:color w:val="000066"/>
      <w:sz w:val="30"/>
      <w:szCs w:val="30"/>
    </w:rPr>
  </w:style>
  <w:style w:type="character" w:customStyle="1" w:styleId="ar141">
    <w:name w:val="ar141"/>
    <w:qFormat/>
    <w:rPr>
      <w:rFonts w:ascii="Arial" w:hAnsi="Arial" w:cs="Arial" w:hint="default"/>
      <w:sz w:val="21"/>
      <w:szCs w:val="21"/>
    </w:rPr>
  </w:style>
  <w:style w:type="character" w:customStyle="1" w:styleId="blk12161">
    <w:name w:val="blk12161"/>
    <w:qFormat/>
    <w:rPr>
      <w:rFonts w:ascii="Arial" w:hAnsi="Arial" w:cs="Arial" w:hint="default"/>
      <w:color w:val="000000"/>
      <w:sz w:val="18"/>
      <w:szCs w:val="18"/>
    </w:rPr>
  </w:style>
  <w:style w:type="character" w:customStyle="1" w:styleId="brgreen121">
    <w:name w:val="brgreen121"/>
    <w:qFormat/>
    <w:rPr>
      <w:rFonts w:ascii="Arial" w:hAnsi="Arial" w:cs="Arial" w:hint="default"/>
      <w:color w:val="339999"/>
      <w:sz w:val="18"/>
      <w:szCs w:val="18"/>
    </w:rPr>
  </w:style>
  <w:style w:type="character" w:customStyle="1" w:styleId="A50">
    <w:name w:val="A5"/>
    <w:uiPriority w:val="99"/>
    <w:qFormat/>
    <w:rPr>
      <w:rFonts w:cs="Myriad Pro"/>
      <w:color w:val="000014"/>
    </w:rPr>
  </w:style>
  <w:style w:type="character" w:customStyle="1" w:styleId="apple-converted-space">
    <w:name w:val="apple-converted-space"/>
    <w:qFormat/>
  </w:style>
  <w:style w:type="paragraph" w:customStyle="1" w:styleId="Headline">
    <w:name w:val="Headline"/>
    <w:basedOn w:val="a"/>
    <w:qFormat/>
    <w:pPr>
      <w:spacing w:after="480"/>
      <w:jc w:val="center"/>
    </w:pPr>
    <w:rPr>
      <w:rFonts w:eastAsia="Calibri"/>
      <w:b/>
      <w:bCs/>
      <w:i/>
      <w:sz w:val="28"/>
      <w:szCs w:val="28"/>
    </w:rPr>
  </w:style>
  <w:style w:type="paragraph" w:customStyle="1" w:styleId="Body">
    <w:name w:val="Body"/>
    <w:basedOn w:val="a"/>
    <w:qFormat/>
    <w:pPr>
      <w:widowControl/>
    </w:pPr>
    <w:rPr>
      <w:kern w:val="0"/>
      <w:sz w:val="24"/>
      <w:lang w:eastAsia="en-US"/>
    </w:rPr>
  </w:style>
  <w:style w:type="paragraph" w:styleId="ac">
    <w:name w:val="List Paragraph"/>
    <w:basedOn w:val="a"/>
    <w:uiPriority w:val="99"/>
    <w:rsid w:val="009F6054"/>
    <w:pPr>
      <w:ind w:firstLineChars="200" w:firstLine="420"/>
    </w:pPr>
  </w:style>
  <w:style w:type="character" w:customStyle="1" w:styleId="UnresolvedMention">
    <w:name w:val="Unresolved Mention"/>
    <w:basedOn w:val="a0"/>
    <w:uiPriority w:val="99"/>
    <w:semiHidden/>
    <w:unhideWhenUsed/>
    <w:rsid w:val="00CA31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02047">
      <w:bodyDiv w:val="1"/>
      <w:marLeft w:val="0"/>
      <w:marRight w:val="0"/>
      <w:marTop w:val="0"/>
      <w:marBottom w:val="0"/>
      <w:divBdr>
        <w:top w:val="none" w:sz="0" w:space="0" w:color="auto"/>
        <w:left w:val="none" w:sz="0" w:space="0" w:color="auto"/>
        <w:bottom w:val="none" w:sz="0" w:space="0" w:color="auto"/>
        <w:right w:val="none" w:sz="0" w:space="0" w:color="auto"/>
      </w:divBdr>
      <w:divsChild>
        <w:div w:id="838279217">
          <w:marLeft w:val="0"/>
          <w:marRight w:val="0"/>
          <w:marTop w:val="0"/>
          <w:marBottom w:val="0"/>
          <w:divBdr>
            <w:top w:val="none" w:sz="0" w:space="0" w:color="auto"/>
            <w:left w:val="none" w:sz="0" w:space="0" w:color="auto"/>
            <w:bottom w:val="none" w:sz="0" w:space="0" w:color="auto"/>
            <w:right w:val="none" w:sz="0" w:space="0" w:color="auto"/>
          </w:divBdr>
          <w:divsChild>
            <w:div w:id="1007289329">
              <w:marLeft w:val="0"/>
              <w:marRight w:val="0"/>
              <w:marTop w:val="0"/>
              <w:marBottom w:val="0"/>
              <w:divBdr>
                <w:top w:val="none" w:sz="0" w:space="0" w:color="auto"/>
                <w:left w:val="none" w:sz="0" w:space="0" w:color="auto"/>
                <w:bottom w:val="none" w:sz="0" w:space="0" w:color="auto"/>
                <w:right w:val="none" w:sz="0" w:space="0" w:color="auto"/>
              </w:divBdr>
            </w:div>
          </w:divsChild>
        </w:div>
        <w:div w:id="618336774">
          <w:marLeft w:val="0"/>
          <w:marRight w:val="0"/>
          <w:marTop w:val="0"/>
          <w:marBottom w:val="0"/>
          <w:divBdr>
            <w:top w:val="none" w:sz="0" w:space="0" w:color="auto"/>
            <w:left w:val="none" w:sz="0" w:space="0" w:color="auto"/>
            <w:bottom w:val="none" w:sz="0" w:space="0" w:color="auto"/>
            <w:right w:val="none" w:sz="0" w:space="0" w:color="auto"/>
          </w:divBdr>
          <w:divsChild>
            <w:div w:id="79062588">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149253520">
      <w:bodyDiv w:val="1"/>
      <w:marLeft w:val="0"/>
      <w:marRight w:val="0"/>
      <w:marTop w:val="0"/>
      <w:marBottom w:val="0"/>
      <w:divBdr>
        <w:top w:val="none" w:sz="0" w:space="0" w:color="auto"/>
        <w:left w:val="none" w:sz="0" w:space="0" w:color="auto"/>
        <w:bottom w:val="none" w:sz="0" w:space="0" w:color="auto"/>
        <w:right w:val="none" w:sz="0" w:space="0" w:color="auto"/>
      </w:divBdr>
    </w:div>
    <w:div w:id="480774818">
      <w:bodyDiv w:val="1"/>
      <w:marLeft w:val="0"/>
      <w:marRight w:val="0"/>
      <w:marTop w:val="0"/>
      <w:marBottom w:val="0"/>
      <w:divBdr>
        <w:top w:val="none" w:sz="0" w:space="0" w:color="auto"/>
        <w:left w:val="none" w:sz="0" w:space="0" w:color="auto"/>
        <w:bottom w:val="none" w:sz="0" w:space="0" w:color="auto"/>
        <w:right w:val="none" w:sz="0" w:space="0" w:color="auto"/>
      </w:divBdr>
    </w:div>
    <w:div w:id="626786403">
      <w:bodyDiv w:val="1"/>
      <w:marLeft w:val="0"/>
      <w:marRight w:val="0"/>
      <w:marTop w:val="0"/>
      <w:marBottom w:val="0"/>
      <w:divBdr>
        <w:top w:val="none" w:sz="0" w:space="0" w:color="auto"/>
        <w:left w:val="none" w:sz="0" w:space="0" w:color="auto"/>
        <w:bottom w:val="none" w:sz="0" w:space="0" w:color="auto"/>
        <w:right w:val="none" w:sz="0" w:space="0" w:color="auto"/>
      </w:divBdr>
    </w:div>
    <w:div w:id="648024088">
      <w:bodyDiv w:val="1"/>
      <w:marLeft w:val="0"/>
      <w:marRight w:val="0"/>
      <w:marTop w:val="0"/>
      <w:marBottom w:val="0"/>
      <w:divBdr>
        <w:top w:val="none" w:sz="0" w:space="0" w:color="auto"/>
        <w:left w:val="none" w:sz="0" w:space="0" w:color="auto"/>
        <w:bottom w:val="none" w:sz="0" w:space="0" w:color="auto"/>
        <w:right w:val="none" w:sz="0" w:space="0" w:color="auto"/>
      </w:divBdr>
    </w:div>
    <w:div w:id="648216611">
      <w:bodyDiv w:val="1"/>
      <w:marLeft w:val="0"/>
      <w:marRight w:val="0"/>
      <w:marTop w:val="0"/>
      <w:marBottom w:val="0"/>
      <w:divBdr>
        <w:top w:val="none" w:sz="0" w:space="0" w:color="auto"/>
        <w:left w:val="none" w:sz="0" w:space="0" w:color="auto"/>
        <w:bottom w:val="none" w:sz="0" w:space="0" w:color="auto"/>
        <w:right w:val="none" w:sz="0" w:space="0" w:color="auto"/>
      </w:divBdr>
    </w:div>
    <w:div w:id="659044033">
      <w:bodyDiv w:val="1"/>
      <w:marLeft w:val="0"/>
      <w:marRight w:val="0"/>
      <w:marTop w:val="0"/>
      <w:marBottom w:val="0"/>
      <w:divBdr>
        <w:top w:val="none" w:sz="0" w:space="0" w:color="auto"/>
        <w:left w:val="none" w:sz="0" w:space="0" w:color="auto"/>
        <w:bottom w:val="none" w:sz="0" w:space="0" w:color="auto"/>
        <w:right w:val="none" w:sz="0" w:space="0" w:color="auto"/>
      </w:divBdr>
      <w:divsChild>
        <w:div w:id="220672639">
          <w:marLeft w:val="0"/>
          <w:marRight w:val="0"/>
          <w:marTop w:val="0"/>
          <w:marBottom w:val="0"/>
          <w:divBdr>
            <w:top w:val="none" w:sz="0" w:space="0" w:color="auto"/>
            <w:left w:val="none" w:sz="0" w:space="0" w:color="auto"/>
            <w:bottom w:val="none" w:sz="0" w:space="0" w:color="auto"/>
            <w:right w:val="none" w:sz="0" w:space="0" w:color="auto"/>
          </w:divBdr>
          <w:divsChild>
            <w:div w:id="1267880896">
              <w:marLeft w:val="0"/>
              <w:marRight w:val="0"/>
              <w:marTop w:val="0"/>
              <w:marBottom w:val="0"/>
              <w:divBdr>
                <w:top w:val="none" w:sz="0" w:space="0" w:color="auto"/>
                <w:left w:val="none" w:sz="0" w:space="0" w:color="auto"/>
                <w:bottom w:val="none" w:sz="0" w:space="0" w:color="auto"/>
                <w:right w:val="none" w:sz="0" w:space="0" w:color="auto"/>
              </w:divBdr>
            </w:div>
          </w:divsChild>
        </w:div>
        <w:div w:id="2015916518">
          <w:marLeft w:val="0"/>
          <w:marRight w:val="0"/>
          <w:marTop w:val="0"/>
          <w:marBottom w:val="0"/>
          <w:divBdr>
            <w:top w:val="none" w:sz="0" w:space="0" w:color="auto"/>
            <w:left w:val="none" w:sz="0" w:space="0" w:color="auto"/>
            <w:bottom w:val="none" w:sz="0" w:space="0" w:color="auto"/>
            <w:right w:val="none" w:sz="0" w:space="0" w:color="auto"/>
          </w:divBdr>
          <w:divsChild>
            <w:div w:id="1514953420">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665322126">
      <w:bodyDiv w:val="1"/>
      <w:marLeft w:val="0"/>
      <w:marRight w:val="0"/>
      <w:marTop w:val="0"/>
      <w:marBottom w:val="0"/>
      <w:divBdr>
        <w:top w:val="none" w:sz="0" w:space="0" w:color="auto"/>
        <w:left w:val="none" w:sz="0" w:space="0" w:color="auto"/>
        <w:bottom w:val="none" w:sz="0" w:space="0" w:color="auto"/>
        <w:right w:val="none" w:sz="0" w:space="0" w:color="auto"/>
      </w:divBdr>
    </w:div>
    <w:div w:id="687294189">
      <w:bodyDiv w:val="1"/>
      <w:marLeft w:val="0"/>
      <w:marRight w:val="0"/>
      <w:marTop w:val="0"/>
      <w:marBottom w:val="0"/>
      <w:divBdr>
        <w:top w:val="none" w:sz="0" w:space="0" w:color="auto"/>
        <w:left w:val="none" w:sz="0" w:space="0" w:color="auto"/>
        <w:bottom w:val="none" w:sz="0" w:space="0" w:color="auto"/>
        <w:right w:val="none" w:sz="0" w:space="0" w:color="auto"/>
      </w:divBdr>
    </w:div>
    <w:div w:id="809128983">
      <w:bodyDiv w:val="1"/>
      <w:marLeft w:val="0"/>
      <w:marRight w:val="0"/>
      <w:marTop w:val="0"/>
      <w:marBottom w:val="0"/>
      <w:divBdr>
        <w:top w:val="none" w:sz="0" w:space="0" w:color="auto"/>
        <w:left w:val="none" w:sz="0" w:space="0" w:color="auto"/>
        <w:bottom w:val="none" w:sz="0" w:space="0" w:color="auto"/>
        <w:right w:val="none" w:sz="0" w:space="0" w:color="auto"/>
      </w:divBdr>
    </w:div>
    <w:div w:id="843982806">
      <w:bodyDiv w:val="1"/>
      <w:marLeft w:val="0"/>
      <w:marRight w:val="0"/>
      <w:marTop w:val="0"/>
      <w:marBottom w:val="0"/>
      <w:divBdr>
        <w:top w:val="none" w:sz="0" w:space="0" w:color="auto"/>
        <w:left w:val="none" w:sz="0" w:space="0" w:color="auto"/>
        <w:bottom w:val="none" w:sz="0" w:space="0" w:color="auto"/>
        <w:right w:val="none" w:sz="0" w:space="0" w:color="auto"/>
      </w:divBdr>
    </w:div>
    <w:div w:id="1137920346">
      <w:bodyDiv w:val="1"/>
      <w:marLeft w:val="0"/>
      <w:marRight w:val="0"/>
      <w:marTop w:val="0"/>
      <w:marBottom w:val="0"/>
      <w:divBdr>
        <w:top w:val="none" w:sz="0" w:space="0" w:color="auto"/>
        <w:left w:val="none" w:sz="0" w:space="0" w:color="auto"/>
        <w:bottom w:val="none" w:sz="0" w:space="0" w:color="auto"/>
        <w:right w:val="none" w:sz="0" w:space="0" w:color="auto"/>
      </w:divBdr>
    </w:div>
    <w:div w:id="1365329804">
      <w:bodyDiv w:val="1"/>
      <w:marLeft w:val="0"/>
      <w:marRight w:val="0"/>
      <w:marTop w:val="0"/>
      <w:marBottom w:val="0"/>
      <w:divBdr>
        <w:top w:val="none" w:sz="0" w:space="0" w:color="auto"/>
        <w:left w:val="none" w:sz="0" w:space="0" w:color="auto"/>
        <w:bottom w:val="none" w:sz="0" w:space="0" w:color="auto"/>
        <w:right w:val="none" w:sz="0" w:space="0" w:color="auto"/>
      </w:divBdr>
    </w:div>
    <w:div w:id="1658419911">
      <w:bodyDiv w:val="1"/>
      <w:marLeft w:val="0"/>
      <w:marRight w:val="0"/>
      <w:marTop w:val="0"/>
      <w:marBottom w:val="0"/>
      <w:divBdr>
        <w:top w:val="none" w:sz="0" w:space="0" w:color="auto"/>
        <w:left w:val="none" w:sz="0" w:space="0" w:color="auto"/>
        <w:bottom w:val="none" w:sz="0" w:space="0" w:color="auto"/>
        <w:right w:val="none" w:sz="0" w:space="0" w:color="auto"/>
      </w:divBdr>
    </w:div>
    <w:div w:id="1749038225">
      <w:bodyDiv w:val="1"/>
      <w:marLeft w:val="0"/>
      <w:marRight w:val="0"/>
      <w:marTop w:val="0"/>
      <w:marBottom w:val="0"/>
      <w:divBdr>
        <w:top w:val="none" w:sz="0" w:space="0" w:color="auto"/>
        <w:left w:val="none" w:sz="0" w:space="0" w:color="auto"/>
        <w:bottom w:val="none" w:sz="0" w:space="0" w:color="auto"/>
        <w:right w:val="none" w:sz="0" w:space="0" w:color="auto"/>
      </w:divBdr>
      <w:divsChild>
        <w:div w:id="1260720124">
          <w:marLeft w:val="0"/>
          <w:marRight w:val="0"/>
          <w:marTop w:val="0"/>
          <w:marBottom w:val="240"/>
          <w:divBdr>
            <w:top w:val="single" w:sz="2" w:space="0" w:color="auto"/>
            <w:left w:val="single" w:sz="2" w:space="0" w:color="auto"/>
            <w:bottom w:val="single" w:sz="2" w:space="0" w:color="auto"/>
            <w:right w:val="single" w:sz="2" w:space="0" w:color="auto"/>
          </w:divBdr>
        </w:div>
        <w:div w:id="1310134842">
          <w:marLeft w:val="0"/>
          <w:marRight w:val="0"/>
          <w:marTop w:val="0"/>
          <w:marBottom w:val="240"/>
          <w:divBdr>
            <w:top w:val="single" w:sz="2" w:space="0" w:color="auto"/>
            <w:left w:val="single" w:sz="2" w:space="0" w:color="auto"/>
            <w:bottom w:val="single" w:sz="2" w:space="0" w:color="auto"/>
            <w:right w:val="single" w:sz="2" w:space="0" w:color="auto"/>
          </w:divBdr>
          <w:divsChild>
            <w:div w:id="1228224311">
              <w:marLeft w:val="0"/>
              <w:marRight w:val="0"/>
              <w:marTop w:val="0"/>
              <w:marBottom w:val="0"/>
              <w:divBdr>
                <w:top w:val="single" w:sz="2" w:space="0" w:color="auto"/>
                <w:left w:val="single" w:sz="2" w:space="0" w:color="auto"/>
                <w:bottom w:val="single" w:sz="2" w:space="0" w:color="auto"/>
                <w:right w:val="single" w:sz="2" w:space="0" w:color="auto"/>
              </w:divBdr>
            </w:div>
          </w:divsChild>
        </w:div>
        <w:div w:id="1441795767">
          <w:marLeft w:val="0"/>
          <w:marRight w:val="0"/>
          <w:marTop w:val="0"/>
          <w:marBottom w:val="240"/>
          <w:divBdr>
            <w:top w:val="single" w:sz="2" w:space="0" w:color="auto"/>
            <w:left w:val="single" w:sz="2" w:space="0" w:color="auto"/>
            <w:bottom w:val="single" w:sz="2" w:space="0" w:color="auto"/>
            <w:right w:val="single" w:sz="2" w:space="0" w:color="auto"/>
          </w:divBdr>
        </w:div>
        <w:div w:id="2122920652">
          <w:marLeft w:val="0"/>
          <w:marRight w:val="0"/>
          <w:marTop w:val="0"/>
          <w:marBottom w:val="240"/>
          <w:divBdr>
            <w:top w:val="single" w:sz="2" w:space="0" w:color="auto"/>
            <w:left w:val="single" w:sz="2" w:space="0" w:color="auto"/>
            <w:bottom w:val="single" w:sz="2" w:space="0" w:color="auto"/>
            <w:right w:val="single" w:sz="2" w:space="0" w:color="auto"/>
          </w:divBdr>
          <w:divsChild>
            <w:div w:id="172690343">
              <w:marLeft w:val="0"/>
              <w:marRight w:val="0"/>
              <w:marTop w:val="0"/>
              <w:marBottom w:val="0"/>
              <w:divBdr>
                <w:top w:val="single" w:sz="2" w:space="0" w:color="auto"/>
                <w:left w:val="single" w:sz="2" w:space="0" w:color="auto"/>
                <w:bottom w:val="single" w:sz="2" w:space="0" w:color="auto"/>
                <w:right w:val="single" w:sz="2" w:space="0" w:color="auto"/>
              </w:divBdr>
            </w:div>
          </w:divsChild>
        </w:div>
        <w:div w:id="1442721415">
          <w:marLeft w:val="0"/>
          <w:marRight w:val="0"/>
          <w:marTop w:val="0"/>
          <w:marBottom w:val="240"/>
          <w:divBdr>
            <w:top w:val="single" w:sz="2" w:space="0" w:color="auto"/>
            <w:left w:val="single" w:sz="2" w:space="0" w:color="auto"/>
            <w:bottom w:val="single" w:sz="2" w:space="0" w:color="auto"/>
            <w:right w:val="single" w:sz="2" w:space="0" w:color="auto"/>
          </w:divBdr>
        </w:div>
        <w:div w:id="104888685">
          <w:marLeft w:val="0"/>
          <w:marRight w:val="0"/>
          <w:marTop w:val="0"/>
          <w:marBottom w:val="240"/>
          <w:divBdr>
            <w:top w:val="single" w:sz="2" w:space="0" w:color="auto"/>
            <w:left w:val="single" w:sz="2" w:space="0" w:color="auto"/>
            <w:bottom w:val="single" w:sz="2" w:space="0" w:color="auto"/>
            <w:right w:val="single" w:sz="2" w:space="0" w:color="auto"/>
          </w:divBdr>
          <w:divsChild>
            <w:div w:id="297296232">
              <w:marLeft w:val="0"/>
              <w:marRight w:val="0"/>
              <w:marTop w:val="0"/>
              <w:marBottom w:val="0"/>
              <w:divBdr>
                <w:top w:val="single" w:sz="2" w:space="0" w:color="auto"/>
                <w:left w:val="single" w:sz="2" w:space="0" w:color="auto"/>
                <w:bottom w:val="single" w:sz="2" w:space="0" w:color="auto"/>
                <w:right w:val="single" w:sz="2" w:space="0" w:color="auto"/>
              </w:divBdr>
            </w:div>
          </w:divsChild>
        </w:div>
        <w:div w:id="63532798">
          <w:marLeft w:val="0"/>
          <w:marRight w:val="0"/>
          <w:marTop w:val="0"/>
          <w:marBottom w:val="240"/>
          <w:divBdr>
            <w:top w:val="single" w:sz="2" w:space="0" w:color="auto"/>
            <w:left w:val="single" w:sz="2" w:space="0" w:color="auto"/>
            <w:bottom w:val="single" w:sz="2" w:space="0" w:color="auto"/>
            <w:right w:val="single" w:sz="2" w:space="0" w:color="auto"/>
          </w:divBdr>
        </w:div>
        <w:div w:id="708992651">
          <w:marLeft w:val="0"/>
          <w:marRight w:val="0"/>
          <w:marTop w:val="0"/>
          <w:marBottom w:val="240"/>
          <w:divBdr>
            <w:top w:val="single" w:sz="2" w:space="0" w:color="auto"/>
            <w:left w:val="single" w:sz="2" w:space="0" w:color="auto"/>
            <w:bottom w:val="single" w:sz="2" w:space="0" w:color="auto"/>
            <w:right w:val="single" w:sz="2" w:space="0" w:color="auto"/>
          </w:divBdr>
          <w:divsChild>
            <w:div w:id="857112296">
              <w:marLeft w:val="0"/>
              <w:marRight w:val="0"/>
              <w:marTop w:val="0"/>
              <w:marBottom w:val="0"/>
              <w:divBdr>
                <w:top w:val="single" w:sz="2" w:space="0" w:color="auto"/>
                <w:left w:val="single" w:sz="2" w:space="0" w:color="auto"/>
                <w:bottom w:val="single" w:sz="2" w:space="0" w:color="auto"/>
                <w:right w:val="single" w:sz="2" w:space="0" w:color="auto"/>
              </w:divBdr>
            </w:div>
          </w:divsChild>
        </w:div>
        <w:div w:id="316694809">
          <w:marLeft w:val="0"/>
          <w:marRight w:val="0"/>
          <w:marTop w:val="0"/>
          <w:marBottom w:val="240"/>
          <w:divBdr>
            <w:top w:val="single" w:sz="2" w:space="0" w:color="auto"/>
            <w:left w:val="single" w:sz="2" w:space="0" w:color="auto"/>
            <w:bottom w:val="single" w:sz="2" w:space="0" w:color="auto"/>
            <w:right w:val="single" w:sz="2" w:space="0" w:color="auto"/>
          </w:divBdr>
        </w:div>
        <w:div w:id="196243526">
          <w:marLeft w:val="0"/>
          <w:marRight w:val="0"/>
          <w:marTop w:val="0"/>
          <w:marBottom w:val="240"/>
          <w:divBdr>
            <w:top w:val="single" w:sz="2" w:space="0" w:color="auto"/>
            <w:left w:val="single" w:sz="2" w:space="0" w:color="auto"/>
            <w:bottom w:val="single" w:sz="2" w:space="0" w:color="auto"/>
            <w:right w:val="single" w:sz="2" w:space="0" w:color="auto"/>
          </w:divBdr>
          <w:divsChild>
            <w:div w:id="322975394">
              <w:marLeft w:val="0"/>
              <w:marRight w:val="0"/>
              <w:marTop w:val="0"/>
              <w:marBottom w:val="0"/>
              <w:divBdr>
                <w:top w:val="single" w:sz="2" w:space="0" w:color="auto"/>
                <w:left w:val="single" w:sz="2" w:space="0" w:color="auto"/>
                <w:bottom w:val="single" w:sz="2" w:space="0" w:color="auto"/>
                <w:right w:val="single" w:sz="2" w:space="0" w:color="auto"/>
              </w:divBdr>
            </w:div>
          </w:divsChild>
        </w:div>
        <w:div w:id="1272781007">
          <w:marLeft w:val="0"/>
          <w:marRight w:val="0"/>
          <w:marTop w:val="0"/>
          <w:marBottom w:val="240"/>
          <w:divBdr>
            <w:top w:val="single" w:sz="2" w:space="0" w:color="auto"/>
            <w:left w:val="single" w:sz="2" w:space="0" w:color="auto"/>
            <w:bottom w:val="single" w:sz="2" w:space="0" w:color="auto"/>
            <w:right w:val="single" w:sz="2" w:space="0" w:color="auto"/>
          </w:divBdr>
        </w:div>
        <w:div w:id="1976058040">
          <w:marLeft w:val="0"/>
          <w:marRight w:val="0"/>
          <w:marTop w:val="0"/>
          <w:marBottom w:val="240"/>
          <w:divBdr>
            <w:top w:val="single" w:sz="2" w:space="0" w:color="auto"/>
            <w:left w:val="single" w:sz="2" w:space="0" w:color="auto"/>
            <w:bottom w:val="single" w:sz="2" w:space="0" w:color="auto"/>
            <w:right w:val="single" w:sz="2" w:space="0" w:color="auto"/>
          </w:divBdr>
          <w:divsChild>
            <w:div w:id="1039739743">
              <w:marLeft w:val="0"/>
              <w:marRight w:val="0"/>
              <w:marTop w:val="0"/>
              <w:marBottom w:val="0"/>
              <w:divBdr>
                <w:top w:val="single" w:sz="2" w:space="0" w:color="auto"/>
                <w:left w:val="single" w:sz="2" w:space="0" w:color="auto"/>
                <w:bottom w:val="single" w:sz="2" w:space="0" w:color="auto"/>
                <w:right w:val="single" w:sz="2" w:space="0" w:color="auto"/>
              </w:divBdr>
            </w:div>
          </w:divsChild>
        </w:div>
        <w:div w:id="1976786893">
          <w:marLeft w:val="0"/>
          <w:marRight w:val="0"/>
          <w:marTop w:val="0"/>
          <w:marBottom w:val="240"/>
          <w:divBdr>
            <w:top w:val="single" w:sz="2" w:space="0" w:color="auto"/>
            <w:left w:val="single" w:sz="2" w:space="0" w:color="auto"/>
            <w:bottom w:val="single" w:sz="2" w:space="0" w:color="auto"/>
            <w:right w:val="single" w:sz="2" w:space="0" w:color="auto"/>
          </w:divBdr>
        </w:div>
        <w:div w:id="651716190">
          <w:marLeft w:val="0"/>
          <w:marRight w:val="0"/>
          <w:marTop w:val="0"/>
          <w:marBottom w:val="240"/>
          <w:divBdr>
            <w:top w:val="single" w:sz="2" w:space="0" w:color="auto"/>
            <w:left w:val="single" w:sz="2" w:space="0" w:color="auto"/>
            <w:bottom w:val="single" w:sz="2" w:space="0" w:color="auto"/>
            <w:right w:val="single" w:sz="2" w:space="0" w:color="auto"/>
          </w:divBdr>
          <w:divsChild>
            <w:div w:id="1563099711">
              <w:marLeft w:val="0"/>
              <w:marRight w:val="0"/>
              <w:marTop w:val="0"/>
              <w:marBottom w:val="0"/>
              <w:divBdr>
                <w:top w:val="single" w:sz="2" w:space="0" w:color="auto"/>
                <w:left w:val="single" w:sz="2" w:space="0" w:color="auto"/>
                <w:bottom w:val="single" w:sz="2" w:space="0" w:color="auto"/>
                <w:right w:val="single" w:sz="2" w:space="0" w:color="auto"/>
              </w:divBdr>
            </w:div>
          </w:divsChild>
        </w:div>
        <w:div w:id="1316253258">
          <w:marLeft w:val="0"/>
          <w:marRight w:val="0"/>
          <w:marTop w:val="0"/>
          <w:marBottom w:val="240"/>
          <w:divBdr>
            <w:top w:val="single" w:sz="2" w:space="0" w:color="auto"/>
            <w:left w:val="single" w:sz="2" w:space="0" w:color="auto"/>
            <w:bottom w:val="single" w:sz="2" w:space="0" w:color="auto"/>
            <w:right w:val="single" w:sz="2" w:space="0" w:color="auto"/>
          </w:divBdr>
        </w:div>
        <w:div w:id="1076782587">
          <w:marLeft w:val="0"/>
          <w:marRight w:val="0"/>
          <w:marTop w:val="0"/>
          <w:marBottom w:val="240"/>
          <w:divBdr>
            <w:top w:val="single" w:sz="2" w:space="0" w:color="auto"/>
            <w:left w:val="single" w:sz="2" w:space="0" w:color="auto"/>
            <w:bottom w:val="single" w:sz="2" w:space="0" w:color="auto"/>
            <w:right w:val="single" w:sz="2" w:space="0" w:color="auto"/>
          </w:divBdr>
          <w:divsChild>
            <w:div w:id="67446031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 w:id="1750426610">
      <w:bodyDiv w:val="1"/>
      <w:marLeft w:val="0"/>
      <w:marRight w:val="0"/>
      <w:marTop w:val="0"/>
      <w:marBottom w:val="0"/>
      <w:divBdr>
        <w:top w:val="none" w:sz="0" w:space="0" w:color="auto"/>
        <w:left w:val="none" w:sz="0" w:space="0" w:color="auto"/>
        <w:bottom w:val="none" w:sz="0" w:space="0" w:color="auto"/>
        <w:right w:val="none" w:sz="0" w:space="0" w:color="auto"/>
      </w:divBdr>
      <w:divsChild>
        <w:div w:id="1640457502">
          <w:marLeft w:val="0"/>
          <w:marRight w:val="0"/>
          <w:marTop w:val="0"/>
          <w:marBottom w:val="0"/>
          <w:divBdr>
            <w:top w:val="none" w:sz="0" w:space="0" w:color="auto"/>
            <w:left w:val="none" w:sz="0" w:space="0" w:color="auto"/>
            <w:bottom w:val="none" w:sz="0" w:space="0" w:color="auto"/>
            <w:right w:val="none" w:sz="0" w:space="0" w:color="auto"/>
          </w:divBdr>
          <w:divsChild>
            <w:div w:id="1855457049">
              <w:marLeft w:val="0"/>
              <w:marRight w:val="0"/>
              <w:marTop w:val="0"/>
              <w:marBottom w:val="0"/>
              <w:divBdr>
                <w:top w:val="none" w:sz="0" w:space="0" w:color="auto"/>
                <w:left w:val="none" w:sz="0" w:space="0" w:color="auto"/>
                <w:bottom w:val="none" w:sz="0" w:space="0" w:color="auto"/>
                <w:right w:val="none" w:sz="0" w:space="0" w:color="auto"/>
              </w:divBdr>
            </w:div>
          </w:divsChild>
        </w:div>
        <w:div w:id="849220809">
          <w:marLeft w:val="0"/>
          <w:marRight w:val="0"/>
          <w:marTop w:val="0"/>
          <w:marBottom w:val="0"/>
          <w:divBdr>
            <w:top w:val="none" w:sz="0" w:space="0" w:color="auto"/>
            <w:left w:val="none" w:sz="0" w:space="0" w:color="auto"/>
            <w:bottom w:val="none" w:sz="0" w:space="0" w:color="auto"/>
            <w:right w:val="none" w:sz="0" w:space="0" w:color="auto"/>
          </w:divBdr>
          <w:divsChild>
            <w:div w:id="1320812615">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 w:id="2020039538">
      <w:bodyDiv w:val="1"/>
      <w:marLeft w:val="0"/>
      <w:marRight w:val="0"/>
      <w:marTop w:val="0"/>
      <w:marBottom w:val="0"/>
      <w:divBdr>
        <w:top w:val="none" w:sz="0" w:space="0" w:color="auto"/>
        <w:left w:val="none" w:sz="0" w:space="0" w:color="auto"/>
        <w:bottom w:val="none" w:sz="0" w:space="0" w:color="auto"/>
        <w:right w:val="none" w:sz="0" w:space="0" w:color="auto"/>
      </w:divBdr>
    </w:div>
    <w:div w:id="20640207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urnberg.com.cn/booklist_zh/list.aspx"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nurnberg.com.cn/" TargetMode="External"/><Relationship Id="rId17" Type="http://schemas.openxmlformats.org/officeDocument/2006/relationships/hyperlink" Target="https://weibo.com/1877653117/profile?topnav=1&amp;wvr=6" TargetMode="External"/><Relationship Id="rId2" Type="http://schemas.openxmlformats.org/officeDocument/2006/relationships/styles" Target="styles.xml"/><Relationship Id="rId16" Type="http://schemas.openxmlformats.org/officeDocument/2006/relationships/hyperlink" Target="http://site.douban.com/110577/"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ights@nurnberg.com.cn" TargetMode="External"/><Relationship Id="rId5" Type="http://schemas.openxmlformats.org/officeDocument/2006/relationships/footnotes" Target="footnotes.xml"/><Relationship Id="rId15" Type="http://schemas.openxmlformats.org/officeDocument/2006/relationships/hyperlink" Target="http://www.nurnberg.com.cn/video/video.aspx" TargetMode="Externa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book.douban.com/subject/35393431/" TargetMode="External"/><Relationship Id="rId14" Type="http://schemas.openxmlformats.org/officeDocument/2006/relationships/hyperlink" Target="http://www.nurnberg.com.cn/book/book.aspx"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Desktop\&#20070;&#35759;&#27169;&#26495;%20(CN).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书讯模板 (CN).dotx</Template>
  <TotalTime>65</TotalTime>
  <Pages>4</Pages>
  <Words>1392</Words>
  <Characters>1853</Characters>
  <Application>Microsoft Office Word</Application>
  <DocSecurity>0</DocSecurity>
  <Lines>109</Lines>
  <Paragraphs>104</Paragraphs>
  <ScaleCrop>false</ScaleCrop>
  <Company>2ndSpAcE</Company>
  <LinksUpToDate>false</LinksUpToDate>
  <CharactersWithSpaces>3141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张正正</dc:creator>
  <cp:lastModifiedBy>admin</cp:lastModifiedBy>
  <cp:revision>10</cp:revision>
  <cp:lastPrinted>2005-06-10T06:33:00Z</cp:lastPrinted>
  <dcterms:created xsi:type="dcterms:W3CDTF">2026-03-24T05:22:00Z</dcterms:created>
  <dcterms:modified xsi:type="dcterms:W3CDTF">2026-07-23T01:43:00Z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27E52E4B144E42FE84B5D30C2D75E342_13</vt:lpwstr>
  </property>
  <property fmtid="{D5CDD505-2E9C-101B-9397-08002B2CF9AE}" pid="4" name="KSOTemplateDocerSaveRecord">
    <vt:lpwstr>eyJoZGlkIjoiNGZiOTZiYjY0M2Y1YTkxMzE4ZTBiZGE0NDFhYTg5ZjEiLCJ1c2VySWQiOiI5NTE3MzU3NzQifQ==</vt:lpwstr>
  </property>
</Properties>
</file>