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6675" w14:textId="0B5E17F4" w:rsidR="005731D1" w:rsidRPr="006F6E3C" w:rsidRDefault="005731D1" w:rsidP="005731D1">
      <w:pPr>
        <w:jc w:val="center"/>
        <w:rPr>
          <w:rFonts w:ascii="Times New Roman" w:eastAsia="宋体" w:hAnsi="Times New Roman" w:cs="Times New Roman"/>
          <w:b/>
          <w:bCs/>
          <w:color w:val="000000"/>
          <w:sz w:val="36"/>
          <w:szCs w:val="36"/>
          <w:shd w:val="pct10" w:color="auto" w:fill="FFFFFF"/>
          <w14:ligatures w14:val="none"/>
        </w:rPr>
      </w:pPr>
      <w:r w:rsidRPr="00293B5E">
        <w:rPr>
          <w:rFonts w:ascii="Times New Roman" w:eastAsia="宋体" w:hAnsi="Times New Roman" w:cs="Times New Roman"/>
          <w:b/>
          <w:bCs/>
          <w:color w:val="000000"/>
          <w:sz w:val="36"/>
          <w:szCs w:val="36"/>
          <w:shd w:val="pct10" w:color="auto" w:fill="FFFFFF"/>
          <w14:ligatures w14:val="none"/>
        </w:rPr>
        <w:t>新</w:t>
      </w:r>
      <w:r w:rsidRPr="00293B5E">
        <w:rPr>
          <w:rFonts w:ascii="Times New Roman" w:eastAsia="宋体" w:hAnsi="Times New Roman" w:cs="Times New Roman"/>
          <w:b/>
          <w:bCs/>
          <w:color w:val="000000"/>
          <w:sz w:val="36"/>
          <w:szCs w:val="36"/>
          <w:shd w:val="pct10" w:color="auto" w:fill="FFFFFF"/>
          <w14:ligatures w14:val="none"/>
        </w:rPr>
        <w:t xml:space="preserve"> </w:t>
      </w:r>
      <w:r w:rsidRPr="00293B5E">
        <w:rPr>
          <w:rFonts w:ascii="Times New Roman" w:eastAsia="宋体" w:hAnsi="Times New Roman" w:cs="Times New Roman"/>
          <w:b/>
          <w:bCs/>
          <w:color w:val="000000"/>
          <w:sz w:val="36"/>
          <w:szCs w:val="36"/>
          <w:shd w:val="pct10" w:color="auto" w:fill="FFFFFF"/>
          <w14:ligatures w14:val="none"/>
        </w:rPr>
        <w:t>书</w:t>
      </w:r>
      <w:r w:rsidRPr="00293B5E">
        <w:rPr>
          <w:rFonts w:ascii="Times New Roman" w:eastAsia="宋体" w:hAnsi="Times New Roman" w:cs="Times New Roman"/>
          <w:b/>
          <w:bCs/>
          <w:color w:val="000000"/>
          <w:sz w:val="36"/>
          <w:szCs w:val="36"/>
          <w:shd w:val="pct10" w:color="auto" w:fill="FFFFFF"/>
          <w14:ligatures w14:val="none"/>
        </w:rPr>
        <w:t xml:space="preserve"> </w:t>
      </w:r>
      <w:r w:rsidRPr="00293B5E">
        <w:rPr>
          <w:rFonts w:ascii="Times New Roman" w:eastAsia="宋体" w:hAnsi="Times New Roman" w:cs="Times New Roman"/>
          <w:b/>
          <w:bCs/>
          <w:color w:val="000000"/>
          <w:sz w:val="36"/>
          <w:szCs w:val="36"/>
          <w:shd w:val="pct10" w:color="auto" w:fill="FFFFFF"/>
          <w14:ligatures w14:val="none"/>
        </w:rPr>
        <w:t>推</w:t>
      </w:r>
      <w:r w:rsidRPr="00293B5E">
        <w:rPr>
          <w:rFonts w:ascii="Times New Roman" w:eastAsia="宋体" w:hAnsi="Times New Roman" w:cs="Times New Roman"/>
          <w:b/>
          <w:bCs/>
          <w:color w:val="000000"/>
          <w:sz w:val="36"/>
          <w:szCs w:val="36"/>
          <w:shd w:val="pct10" w:color="auto" w:fill="FFFFFF"/>
          <w14:ligatures w14:val="none"/>
        </w:rPr>
        <w:t xml:space="preserve"> </w:t>
      </w:r>
      <w:r w:rsidRPr="00293B5E">
        <w:rPr>
          <w:rFonts w:ascii="Times New Roman" w:eastAsia="宋体" w:hAnsi="Times New Roman" w:cs="Times New Roman"/>
          <w:b/>
          <w:bCs/>
          <w:color w:val="000000"/>
          <w:sz w:val="36"/>
          <w:szCs w:val="36"/>
          <w:shd w:val="pct10" w:color="auto" w:fill="FFFFFF"/>
          <w14:ligatures w14:val="none"/>
        </w:rPr>
        <w:t>荐</w:t>
      </w:r>
    </w:p>
    <w:p w14:paraId="2B819A9B" w14:textId="33F6F9B8" w:rsidR="005731D1" w:rsidRPr="006F6E3C" w:rsidRDefault="005731D1" w:rsidP="005731D1">
      <w:pPr>
        <w:spacing w:after="0" w:line="240" w:lineRule="auto"/>
        <w:jc w:val="both"/>
        <w:rPr>
          <w:rFonts w:ascii="Times New Roman" w:eastAsia="宋体" w:hAnsi="Times New Roman" w:cs="Times New Roman"/>
          <w:b/>
          <w:color w:val="000000"/>
          <w:sz w:val="21"/>
          <w:szCs w:val="21"/>
          <w14:ligatures w14:val="none"/>
        </w:rPr>
      </w:pPr>
    </w:p>
    <w:p w14:paraId="2614E8C7" w14:textId="0319146F" w:rsidR="005731D1" w:rsidRPr="006F6E3C" w:rsidRDefault="00F8166A" w:rsidP="005731D1">
      <w:pPr>
        <w:spacing w:after="0" w:line="280" w:lineRule="exact"/>
        <w:jc w:val="both"/>
        <w:rPr>
          <w:rFonts w:ascii="Times New Roman" w:eastAsia="宋体" w:hAnsi="Times New Roman" w:cs="Times New Roman"/>
          <w:b/>
          <w:color w:val="000000"/>
          <w:sz w:val="21"/>
          <w:szCs w:val="21"/>
          <w14:ligatures w14:val="none"/>
        </w:rPr>
      </w:pPr>
      <w:r>
        <w:rPr>
          <w:rFonts w:ascii="Times New Roman" w:eastAsia="宋体" w:hAnsi="Times New Roman" w:cs="Times New Roman"/>
          <w:b/>
          <w:bCs/>
          <w:noProof/>
          <w:kern w:val="0"/>
          <w:sz w:val="21"/>
          <w:szCs w:val="21"/>
          <w14:ligatures w14:val="none"/>
        </w:rPr>
        <w:drawing>
          <wp:anchor distT="0" distB="0" distL="114300" distR="114300" simplePos="0" relativeHeight="251658240" behindDoc="0" locked="0" layoutInCell="1" allowOverlap="1" wp14:anchorId="4D22A1AC" wp14:editId="4248CFBA">
            <wp:simplePos x="0" y="0"/>
            <wp:positionH relativeFrom="column">
              <wp:posOffset>3409315</wp:posOffset>
            </wp:positionH>
            <wp:positionV relativeFrom="paragraph">
              <wp:posOffset>8255</wp:posOffset>
            </wp:positionV>
            <wp:extent cx="1781810" cy="1781810"/>
            <wp:effectExtent l="0" t="0" r="8890" b="8890"/>
            <wp:wrapSquare wrapText="bothSides"/>
            <wp:docPr id="2026258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pic:spPr>
                </pic:pic>
              </a:graphicData>
            </a:graphic>
            <wp14:sizeRelH relativeFrom="margin">
              <wp14:pctWidth>0</wp14:pctWidth>
            </wp14:sizeRelH>
            <wp14:sizeRelV relativeFrom="margin">
              <wp14:pctHeight>0</wp14:pctHeight>
            </wp14:sizeRelV>
          </wp:anchor>
        </w:drawing>
      </w:r>
      <w:r w:rsidR="005731D1" w:rsidRPr="006F6E3C">
        <w:rPr>
          <w:rFonts w:ascii="Times New Roman" w:eastAsia="宋体" w:hAnsi="Times New Roman" w:cs="Times New Roman"/>
          <w:b/>
          <w:color w:val="000000"/>
          <w:sz w:val="21"/>
          <w:szCs w:val="21"/>
          <w14:ligatures w14:val="none"/>
        </w:rPr>
        <w:t>中文书名：《</w:t>
      </w:r>
      <w:r w:rsidR="005731D1">
        <w:rPr>
          <w:rFonts w:ascii="Times New Roman" w:eastAsia="宋体" w:hAnsi="Times New Roman" w:cs="Times New Roman" w:hint="eastAsia"/>
          <w:b/>
          <w:color w:val="000000"/>
          <w:sz w:val="21"/>
          <w:szCs w:val="21"/>
          <w14:ligatures w14:val="none"/>
        </w:rPr>
        <w:t>轰隆靴子</w:t>
      </w:r>
      <w:r w:rsidR="005731D1" w:rsidRPr="006F6E3C">
        <w:rPr>
          <w:rFonts w:ascii="Times New Roman" w:eastAsia="宋体" w:hAnsi="Times New Roman" w:cs="Times New Roman"/>
          <w:b/>
          <w:color w:val="000000"/>
          <w:sz w:val="21"/>
          <w:szCs w:val="21"/>
          <w14:ligatures w14:val="none"/>
        </w:rPr>
        <w:t>》</w:t>
      </w:r>
    </w:p>
    <w:p w14:paraId="0B32E42D" w14:textId="6CCDB3AB" w:rsidR="005731D1" w:rsidRPr="006F6E3C" w:rsidRDefault="005731D1" w:rsidP="005731D1">
      <w:pPr>
        <w:spacing w:after="0" w:line="280" w:lineRule="exact"/>
        <w:jc w:val="both"/>
        <w:rPr>
          <w:rFonts w:ascii="Times New Roman" w:eastAsia="宋体" w:hAnsi="Times New Roman" w:cs="Times New Roman"/>
          <w:b/>
          <w:bCs/>
          <w:color w:val="000000"/>
          <w:sz w:val="21"/>
          <w:szCs w:val="21"/>
          <w14:ligatures w14:val="none"/>
        </w:rPr>
      </w:pPr>
      <w:r w:rsidRPr="006F6E3C">
        <w:rPr>
          <w:rFonts w:ascii="Times New Roman" w:eastAsia="宋体" w:hAnsi="Times New Roman" w:cs="Times New Roman"/>
          <w:b/>
          <w:color w:val="000000"/>
          <w:sz w:val="21"/>
          <w:szCs w:val="21"/>
          <w14:ligatures w14:val="none"/>
        </w:rPr>
        <w:t>英文书名：</w:t>
      </w:r>
      <w:r>
        <w:rPr>
          <w:rFonts w:ascii="Times New Roman" w:eastAsia="宋体" w:hAnsi="Times New Roman" w:cs="Times New Roman" w:hint="eastAsia"/>
          <w:b/>
          <w:bCs/>
          <w:color w:val="000000"/>
          <w:sz w:val="21"/>
          <w:szCs w:val="21"/>
          <w14:ligatures w14:val="none"/>
        </w:rPr>
        <w:t>THUNDERBOOTS</w:t>
      </w:r>
    </w:p>
    <w:p w14:paraId="3A684992" w14:textId="2C1FB251" w:rsidR="005731D1" w:rsidRPr="006F6E3C" w:rsidRDefault="005731D1" w:rsidP="005731D1">
      <w:pPr>
        <w:spacing w:after="0" w:line="280" w:lineRule="exact"/>
        <w:jc w:val="both"/>
        <w:rPr>
          <w:rFonts w:ascii="Times New Roman" w:eastAsia="宋体" w:hAnsi="Times New Roman" w:cs="Times New Roman"/>
          <w:b/>
          <w:bCs/>
          <w:color w:val="000000"/>
          <w:sz w:val="21"/>
          <w:szCs w:val="21"/>
          <w14:ligatures w14:val="none"/>
        </w:rPr>
      </w:pPr>
      <w:r w:rsidRPr="006F6E3C">
        <w:rPr>
          <w:rFonts w:ascii="Times New Roman" w:eastAsia="宋体" w:hAnsi="Times New Roman" w:cs="Times New Roman"/>
          <w:b/>
          <w:color w:val="000000"/>
          <w:sz w:val="21"/>
          <w:szCs w:val="21"/>
          <w14:ligatures w14:val="none"/>
        </w:rPr>
        <w:t>作</w:t>
      </w:r>
      <w:r w:rsidRPr="006F6E3C">
        <w:rPr>
          <w:rFonts w:ascii="Times New Roman" w:eastAsia="宋体" w:hAnsi="Times New Roman" w:cs="Times New Roman"/>
          <w:b/>
          <w:color w:val="000000"/>
          <w:sz w:val="21"/>
          <w:szCs w:val="21"/>
          <w14:ligatures w14:val="none"/>
        </w:rPr>
        <w:t xml:space="preserve">    </w:t>
      </w:r>
      <w:r w:rsidRPr="006F6E3C">
        <w:rPr>
          <w:rFonts w:ascii="Times New Roman" w:eastAsia="宋体" w:hAnsi="Times New Roman" w:cs="Times New Roman"/>
          <w:b/>
          <w:color w:val="000000"/>
          <w:sz w:val="21"/>
          <w:szCs w:val="21"/>
          <w14:ligatures w14:val="none"/>
        </w:rPr>
        <w:t>者：</w:t>
      </w:r>
      <w:r w:rsidRPr="005731D1">
        <w:rPr>
          <w:rFonts w:ascii="Times New Roman" w:eastAsia="宋体" w:hAnsi="Times New Roman" w:cs="Times New Roman"/>
          <w:b/>
          <w:bCs/>
          <w:sz w:val="21"/>
          <w14:ligatures w14:val="none"/>
        </w:rPr>
        <w:t>Naomi Jones</w:t>
      </w:r>
      <w:r>
        <w:rPr>
          <w:rFonts w:ascii="Times New Roman" w:eastAsia="宋体" w:hAnsi="Times New Roman" w:cs="Times New Roman" w:hint="eastAsia"/>
          <w:b/>
          <w:bCs/>
          <w:sz w:val="21"/>
          <w14:ligatures w14:val="none"/>
        </w:rPr>
        <w:t xml:space="preserve"> and </w:t>
      </w:r>
      <w:r w:rsidRPr="005731D1">
        <w:rPr>
          <w:rFonts w:ascii="Times New Roman" w:eastAsia="宋体" w:hAnsi="Times New Roman" w:cs="Times New Roman"/>
          <w:b/>
          <w:bCs/>
          <w:sz w:val="21"/>
          <w14:ligatures w14:val="none"/>
        </w:rPr>
        <w:t>Rebecca Ashdown</w:t>
      </w:r>
    </w:p>
    <w:p w14:paraId="4DDB3ADB" w14:textId="42D8D824" w:rsidR="005731D1" w:rsidRPr="006F6E3C" w:rsidRDefault="005731D1" w:rsidP="005731D1">
      <w:pPr>
        <w:widowControl/>
        <w:spacing w:after="0" w:line="280" w:lineRule="exact"/>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出</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版</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社：</w:t>
      </w:r>
      <w:r>
        <w:rPr>
          <w:rFonts w:ascii="Times New Roman" w:eastAsia="宋体" w:hAnsi="Times New Roman" w:cs="Times New Roman" w:hint="eastAsia"/>
          <w:b/>
          <w:bCs/>
          <w:kern w:val="0"/>
          <w:sz w:val="21"/>
          <w:szCs w:val="21"/>
          <w14:ligatures w14:val="none"/>
        </w:rPr>
        <w:t>OUP</w:t>
      </w:r>
    </w:p>
    <w:p w14:paraId="6E6DD513" w14:textId="4379DA64" w:rsidR="005731D1" w:rsidRPr="006F6E3C" w:rsidRDefault="005731D1" w:rsidP="005731D1">
      <w:pPr>
        <w:widowControl/>
        <w:spacing w:after="0" w:line="280" w:lineRule="exact"/>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代理公司：</w:t>
      </w:r>
      <w:r>
        <w:rPr>
          <w:rFonts w:ascii="Times New Roman" w:eastAsia="宋体" w:hAnsi="Times New Roman" w:cs="Times New Roman" w:hint="eastAsia"/>
          <w:b/>
          <w:bCs/>
          <w:kern w:val="0"/>
          <w:sz w:val="21"/>
          <w:szCs w:val="21"/>
          <w14:ligatures w14:val="none"/>
        </w:rPr>
        <w:t>OUP/</w:t>
      </w:r>
      <w:r w:rsidRPr="006F6E3C">
        <w:rPr>
          <w:rFonts w:ascii="Times New Roman" w:eastAsia="宋体" w:hAnsi="Times New Roman" w:cs="Times New Roman"/>
          <w:b/>
          <w:bCs/>
          <w:kern w:val="0"/>
          <w:sz w:val="21"/>
          <w:szCs w:val="21"/>
          <w14:ligatures w14:val="none"/>
        </w:rPr>
        <w:t>ANA</w:t>
      </w:r>
    </w:p>
    <w:p w14:paraId="06941ADD" w14:textId="77777777" w:rsidR="005731D1" w:rsidRPr="006F6E3C" w:rsidRDefault="005731D1" w:rsidP="005731D1">
      <w:pPr>
        <w:widowControl/>
        <w:spacing w:after="0" w:line="280" w:lineRule="exact"/>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页</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数</w:t>
      </w:r>
      <w:r w:rsidRPr="006F6E3C">
        <w:rPr>
          <w:rFonts w:ascii="宋体" w:eastAsia="宋体" w:hAnsi="宋体" w:cs="Times New Roman"/>
          <w:b/>
          <w:bCs/>
          <w:kern w:val="0"/>
          <w:sz w:val="21"/>
          <w:szCs w:val="21"/>
          <w14:ligatures w14:val="none"/>
        </w:rPr>
        <w:t>：</w:t>
      </w:r>
      <w:r>
        <w:rPr>
          <w:rFonts w:ascii="Times New Roman" w:eastAsia="宋体" w:hAnsi="Times New Roman" w:cs="Times New Roman" w:hint="eastAsia"/>
          <w:b/>
          <w:bCs/>
          <w:kern w:val="0"/>
          <w:sz w:val="21"/>
          <w:szCs w:val="21"/>
          <w14:ligatures w14:val="none"/>
        </w:rPr>
        <w:t>32</w:t>
      </w:r>
      <w:r w:rsidRPr="006F6E3C">
        <w:rPr>
          <w:rFonts w:ascii="Times New Roman" w:eastAsia="宋体" w:hAnsi="Times New Roman" w:cs="Times New Roman"/>
          <w:b/>
          <w:bCs/>
          <w:kern w:val="0"/>
          <w:sz w:val="21"/>
          <w:szCs w:val="21"/>
          <w14:ligatures w14:val="none"/>
        </w:rPr>
        <w:t>页</w:t>
      </w:r>
    </w:p>
    <w:p w14:paraId="7AD7458E" w14:textId="62A14C84" w:rsidR="005731D1" w:rsidRPr="006F6E3C" w:rsidRDefault="005731D1" w:rsidP="005731D1">
      <w:pPr>
        <w:widowControl/>
        <w:spacing w:after="0" w:line="280" w:lineRule="exact"/>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出版时间：</w:t>
      </w:r>
      <w:r w:rsidRPr="006F6E3C">
        <w:rPr>
          <w:rFonts w:ascii="Times New Roman" w:eastAsia="宋体" w:hAnsi="Times New Roman" w:cs="Times New Roman"/>
          <w:b/>
          <w:bCs/>
          <w:kern w:val="0"/>
          <w:sz w:val="21"/>
          <w:szCs w:val="21"/>
          <w14:ligatures w14:val="none"/>
        </w:rPr>
        <w:t>202</w:t>
      </w:r>
      <w:r>
        <w:rPr>
          <w:rFonts w:ascii="Times New Roman" w:eastAsia="宋体" w:hAnsi="Times New Roman" w:cs="Times New Roman" w:hint="eastAsia"/>
          <w:b/>
          <w:bCs/>
          <w:kern w:val="0"/>
          <w:sz w:val="21"/>
          <w:szCs w:val="21"/>
          <w14:ligatures w14:val="none"/>
        </w:rPr>
        <w:t>3</w:t>
      </w:r>
      <w:r w:rsidRPr="006F6E3C">
        <w:rPr>
          <w:rFonts w:ascii="Times New Roman" w:eastAsia="宋体" w:hAnsi="Times New Roman" w:cs="Times New Roman"/>
          <w:b/>
          <w:bCs/>
          <w:kern w:val="0"/>
          <w:sz w:val="21"/>
          <w:szCs w:val="21"/>
          <w14:ligatures w14:val="none"/>
        </w:rPr>
        <w:t>年</w:t>
      </w:r>
      <w:r>
        <w:rPr>
          <w:rFonts w:ascii="Times New Roman" w:eastAsia="宋体" w:hAnsi="Times New Roman" w:cs="Times New Roman" w:hint="eastAsia"/>
          <w:b/>
          <w:bCs/>
          <w:kern w:val="0"/>
          <w:sz w:val="21"/>
          <w:szCs w:val="21"/>
          <w14:ligatures w14:val="none"/>
        </w:rPr>
        <w:t>6</w:t>
      </w:r>
      <w:r w:rsidRPr="006F6E3C">
        <w:rPr>
          <w:rFonts w:ascii="Times New Roman" w:eastAsia="宋体" w:hAnsi="Times New Roman" w:cs="Times New Roman"/>
          <w:b/>
          <w:bCs/>
          <w:kern w:val="0"/>
          <w:sz w:val="21"/>
          <w:szCs w:val="21"/>
          <w14:ligatures w14:val="none"/>
        </w:rPr>
        <w:t>月</w:t>
      </w:r>
    </w:p>
    <w:p w14:paraId="2F945E69" w14:textId="77777777" w:rsidR="005731D1" w:rsidRPr="006F6E3C" w:rsidRDefault="005731D1" w:rsidP="005731D1">
      <w:pPr>
        <w:widowControl/>
        <w:spacing w:after="0" w:line="280" w:lineRule="exact"/>
        <w:jc w:val="both"/>
        <w:rPr>
          <w:rFonts w:ascii="Times New Roman" w:eastAsia="宋体" w:hAnsi="Times New Roman" w:cs="Times New Roman"/>
          <w:kern w:val="0"/>
          <w:sz w:val="21"/>
          <w:szCs w:val="21"/>
          <w:highlight w:val="yellow"/>
          <w14:ligatures w14:val="none"/>
        </w:rPr>
      </w:pPr>
      <w:r w:rsidRPr="006F6E3C">
        <w:rPr>
          <w:rFonts w:ascii="Times New Roman" w:eastAsia="宋体" w:hAnsi="Times New Roman" w:cs="Times New Roman"/>
          <w:b/>
          <w:bCs/>
          <w:kern w:val="0"/>
          <w:sz w:val="21"/>
          <w:szCs w:val="21"/>
          <w14:ligatures w14:val="none"/>
        </w:rPr>
        <w:t>代理地区：中国大陆、台湾</w:t>
      </w:r>
    </w:p>
    <w:p w14:paraId="69F6A581" w14:textId="77777777" w:rsidR="005731D1" w:rsidRPr="006F6E3C" w:rsidRDefault="005731D1" w:rsidP="005731D1">
      <w:pPr>
        <w:widowControl/>
        <w:spacing w:after="0" w:line="280" w:lineRule="exact"/>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审读资料：电子稿</w:t>
      </w:r>
    </w:p>
    <w:p w14:paraId="36382B04" w14:textId="02237528" w:rsidR="005731D1" w:rsidRDefault="005731D1" w:rsidP="005731D1">
      <w:pPr>
        <w:widowControl/>
        <w:spacing w:after="0" w:line="280" w:lineRule="exact"/>
        <w:jc w:val="both"/>
        <w:rPr>
          <w:rFonts w:ascii="Times New Roman" w:eastAsia="宋体" w:hAnsi="Times New Roman" w:cs="Times New Roman"/>
          <w:b/>
          <w:bCs/>
          <w:kern w:val="0"/>
          <w:sz w:val="21"/>
          <w:szCs w:val="21"/>
          <w14:ligatures w14:val="none"/>
        </w:rPr>
      </w:pPr>
      <w:r w:rsidRPr="006F6E3C">
        <w:rPr>
          <w:rFonts w:ascii="Times New Roman" w:eastAsia="宋体" w:hAnsi="Times New Roman" w:cs="Times New Roman"/>
          <w:b/>
          <w:bCs/>
          <w:kern w:val="0"/>
          <w:sz w:val="21"/>
          <w:szCs w:val="21"/>
          <w14:ligatures w14:val="none"/>
        </w:rPr>
        <w:t>类</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型：</w:t>
      </w:r>
      <w:r>
        <w:rPr>
          <w:rFonts w:ascii="Times New Roman" w:eastAsia="宋体" w:hAnsi="Times New Roman" w:cs="Times New Roman" w:hint="eastAsia"/>
          <w:b/>
          <w:bCs/>
          <w:kern w:val="0"/>
          <w:sz w:val="21"/>
          <w:szCs w:val="21"/>
          <w14:ligatures w14:val="none"/>
        </w:rPr>
        <w:t>儿童</w:t>
      </w:r>
      <w:r w:rsidRPr="006F6E3C">
        <w:rPr>
          <w:rFonts w:ascii="Times New Roman" w:eastAsia="宋体" w:hAnsi="Times New Roman" w:cs="Times New Roman"/>
          <w:b/>
          <w:bCs/>
          <w:kern w:val="0"/>
          <w:sz w:val="21"/>
          <w:szCs w:val="21"/>
          <w14:ligatures w14:val="none"/>
        </w:rPr>
        <w:t>故事</w:t>
      </w:r>
      <w:r w:rsidRPr="006F6E3C">
        <w:rPr>
          <w:rFonts w:ascii="Times New Roman" w:eastAsia="宋体" w:hAnsi="Times New Roman" w:cs="Times New Roman"/>
          <w:b/>
          <w:bCs/>
          <w:sz w:val="21"/>
          <w:szCs w:val="21"/>
          <w14:ligatures w14:val="none"/>
        </w:rPr>
        <w:t>绘本</w:t>
      </w:r>
    </w:p>
    <w:p w14:paraId="59A099E4" w14:textId="53DB4A14" w:rsidR="005A6B03" w:rsidRDefault="005731D1" w:rsidP="005731D1">
      <w:pPr>
        <w:spacing w:after="0"/>
        <w:rPr>
          <w:rFonts w:ascii="宋体" w:eastAsia="宋体" w:hAnsi="宋体" w:hint="eastAsia"/>
          <w:b/>
          <w:bCs/>
          <w:color w:val="EE0000"/>
        </w:rPr>
      </w:pPr>
      <w:r w:rsidRPr="005731D1">
        <w:rPr>
          <w:rFonts w:ascii="宋体" w:eastAsia="宋体" w:hAnsi="宋体"/>
          <w:b/>
          <w:bCs/>
          <w:color w:val="EE0000"/>
        </w:rPr>
        <w:t>版权已授：西班牙、芬兰、阿联酋</w:t>
      </w:r>
    </w:p>
    <w:p w14:paraId="5BAAD602" w14:textId="77777777" w:rsidR="005731D1" w:rsidRDefault="005731D1" w:rsidP="005731D1">
      <w:pPr>
        <w:spacing w:after="0"/>
        <w:rPr>
          <w:rFonts w:ascii="宋体" w:eastAsia="宋体" w:hAnsi="宋体" w:hint="eastAsia"/>
          <w:b/>
          <w:bCs/>
          <w:color w:val="EE0000"/>
        </w:rPr>
      </w:pPr>
    </w:p>
    <w:p w14:paraId="49820633" w14:textId="77777777" w:rsidR="00F83F34" w:rsidRDefault="00F83F34" w:rsidP="005731D1">
      <w:pPr>
        <w:spacing w:after="0"/>
        <w:rPr>
          <w:rFonts w:ascii="宋体" w:eastAsia="宋体" w:hAnsi="宋体" w:hint="eastAsia"/>
          <w:b/>
          <w:bCs/>
          <w:color w:val="EE0000"/>
        </w:rPr>
      </w:pPr>
    </w:p>
    <w:p w14:paraId="0F087A47" w14:textId="6E141605" w:rsidR="00F83F34" w:rsidRPr="00C83D1B" w:rsidRDefault="00F83F34" w:rsidP="00F83F34">
      <w:pPr>
        <w:pStyle w:val="a9"/>
        <w:numPr>
          <w:ilvl w:val="0"/>
          <w:numId w:val="1"/>
        </w:numPr>
        <w:spacing w:after="0"/>
        <w:jc w:val="both"/>
        <w:rPr>
          <w:rFonts w:ascii="Times New Roman" w:eastAsia="宋体" w:hAnsi="Times New Roman" w:cs="Times New Roman"/>
          <w:b/>
          <w:bCs/>
          <w:color w:val="C54768"/>
        </w:rPr>
      </w:pPr>
      <w:r w:rsidRPr="00C83D1B">
        <w:rPr>
          <w:rFonts w:ascii="Times New Roman" w:eastAsia="宋体" w:hAnsi="Times New Roman" w:cs="Times New Roman"/>
          <w:b/>
          <w:bCs/>
          <w:color w:val="C54768"/>
        </w:rPr>
        <w:t>斩获</w:t>
      </w:r>
      <w:r w:rsidRPr="00C83D1B">
        <w:rPr>
          <w:rFonts w:ascii="Times New Roman" w:eastAsia="宋体" w:hAnsi="Times New Roman" w:cs="Times New Roman"/>
          <w:b/>
          <w:bCs/>
          <w:color w:val="C54768"/>
        </w:rPr>
        <w:t>2024</w:t>
      </w:r>
      <w:r w:rsidRPr="00C83D1B">
        <w:rPr>
          <w:rFonts w:ascii="Times New Roman" w:eastAsia="宋体" w:hAnsi="Times New Roman" w:cs="Times New Roman"/>
          <w:b/>
          <w:bCs/>
          <w:color w:val="C54768"/>
        </w:rPr>
        <w:t>多元图书奖读者选择奖、</w:t>
      </w:r>
      <w:r w:rsidRPr="00C83D1B">
        <w:rPr>
          <w:rFonts w:ascii="Times New Roman" w:eastAsia="宋体" w:hAnsi="Times New Roman" w:cs="Times New Roman"/>
          <w:b/>
          <w:bCs/>
          <w:color w:val="C54768"/>
        </w:rPr>
        <w:t>2024</w:t>
      </w:r>
      <w:r w:rsidRPr="00C83D1B">
        <w:rPr>
          <w:rFonts w:ascii="Times New Roman" w:eastAsia="宋体" w:hAnsi="Times New Roman" w:cs="Times New Roman"/>
          <w:b/>
          <w:bCs/>
          <w:color w:val="C54768"/>
        </w:rPr>
        <w:t>德比儿童图画书奖，同时入围《</w:t>
      </w:r>
      <w:r w:rsidRPr="00C83D1B">
        <w:rPr>
          <w:rFonts w:ascii="Times New Roman" w:eastAsia="宋体" w:hAnsi="Times New Roman" w:cs="Times New Roman"/>
          <w:b/>
          <w:bCs/>
          <w:color w:val="C54768"/>
        </w:rPr>
        <w:t>The Week Junior</w:t>
      </w:r>
      <w:r w:rsidRPr="00C83D1B">
        <w:rPr>
          <w:rFonts w:ascii="Times New Roman" w:eastAsia="宋体" w:hAnsi="Times New Roman" w:cs="Times New Roman"/>
          <w:b/>
          <w:bCs/>
          <w:color w:val="C54768"/>
        </w:rPr>
        <w:t>》大奖，兼具专业评审认可与小读者喜爱。</w:t>
      </w:r>
    </w:p>
    <w:p w14:paraId="647ACFF9" w14:textId="5547FBA7" w:rsidR="00C83D1B" w:rsidRDefault="00C83D1B" w:rsidP="00F83F34">
      <w:pPr>
        <w:pStyle w:val="a9"/>
        <w:numPr>
          <w:ilvl w:val="0"/>
          <w:numId w:val="1"/>
        </w:numPr>
        <w:spacing w:after="0"/>
        <w:jc w:val="both"/>
        <w:rPr>
          <w:rFonts w:ascii="Times New Roman" w:eastAsia="宋体" w:hAnsi="Times New Roman" w:cs="Times New Roman"/>
          <w:b/>
          <w:bCs/>
          <w:color w:val="C54768"/>
        </w:rPr>
      </w:pPr>
      <w:r>
        <w:rPr>
          <w:rFonts w:ascii="Times New Roman" w:eastAsia="宋体" w:hAnsi="Times New Roman" w:cs="Times New Roman" w:hint="eastAsia"/>
          <w:b/>
          <w:bCs/>
          <w:color w:val="C54768"/>
        </w:rPr>
        <w:t>这是</w:t>
      </w:r>
      <w:r w:rsidR="00F83F34" w:rsidRPr="00F83F34">
        <w:rPr>
          <w:rFonts w:ascii="Times New Roman" w:eastAsia="宋体" w:hAnsi="Times New Roman" w:cs="Times New Roman"/>
          <w:b/>
          <w:bCs/>
          <w:color w:val="C54768"/>
        </w:rPr>
        <w:t>一部充满力量的成长寓言。昵称</w:t>
      </w:r>
      <w:r w:rsidR="00F83F34" w:rsidRPr="00F83F34">
        <w:rPr>
          <w:rFonts w:ascii="Times New Roman" w:eastAsia="宋体" w:hAnsi="Times New Roman" w:cs="Times New Roman"/>
          <w:b/>
          <w:bCs/>
          <w:color w:val="C54768"/>
        </w:rPr>
        <w:t xml:space="preserve"> “</w:t>
      </w:r>
      <w:r w:rsidR="00F83F34">
        <w:rPr>
          <w:rFonts w:ascii="Times New Roman" w:eastAsia="宋体" w:hAnsi="Times New Roman" w:cs="Times New Roman" w:hint="eastAsia"/>
          <w:b/>
          <w:bCs/>
          <w:color w:val="C54768"/>
        </w:rPr>
        <w:t>轰隆靴子</w:t>
      </w:r>
      <w:r w:rsidR="00F83F34" w:rsidRPr="00F83F34">
        <w:rPr>
          <w:rFonts w:ascii="Times New Roman" w:eastAsia="宋体" w:hAnsi="Times New Roman" w:cs="Times New Roman"/>
          <w:b/>
          <w:bCs/>
          <w:color w:val="C54768"/>
        </w:rPr>
        <w:t xml:space="preserve">” </w:t>
      </w:r>
      <w:r w:rsidR="00F83F34">
        <w:rPr>
          <w:rFonts w:ascii="Times New Roman" w:eastAsia="宋体" w:hAnsi="Times New Roman" w:cs="Times New Roman" w:hint="eastAsia"/>
          <w:b/>
          <w:bCs/>
          <w:color w:val="C54768"/>
        </w:rPr>
        <w:t>的</w:t>
      </w:r>
      <w:r w:rsidR="00F83F34" w:rsidRPr="00F83F34">
        <w:rPr>
          <w:rFonts w:ascii="Times New Roman" w:eastAsia="宋体" w:hAnsi="Times New Roman" w:cs="Times New Roman"/>
          <w:b/>
          <w:bCs/>
          <w:color w:val="C54768"/>
        </w:rPr>
        <w:t>Trixie</w:t>
      </w:r>
      <w:r w:rsidR="00F83F34" w:rsidRPr="00F83F34">
        <w:rPr>
          <w:rFonts w:ascii="Times New Roman" w:eastAsia="宋体" w:hAnsi="Times New Roman" w:cs="Times New Roman"/>
          <w:b/>
          <w:bCs/>
          <w:color w:val="C54768"/>
        </w:rPr>
        <w:t>活力四射，却在入学后被识字难题困扰。故事源于作者自身读写障碍确诊的经历，温柔讲述接纳自我、寻找自己独特学习方法的成长历程。</w:t>
      </w:r>
    </w:p>
    <w:p w14:paraId="7FD0C6C0" w14:textId="2AB3F843" w:rsidR="00F83F34" w:rsidRPr="00C83D1B" w:rsidRDefault="00C83D1B" w:rsidP="00F83F34">
      <w:pPr>
        <w:pStyle w:val="a9"/>
        <w:numPr>
          <w:ilvl w:val="0"/>
          <w:numId w:val="1"/>
        </w:numPr>
        <w:spacing w:after="0"/>
        <w:jc w:val="both"/>
        <w:rPr>
          <w:rFonts w:ascii="Times New Roman" w:eastAsia="宋体" w:hAnsi="Times New Roman" w:cs="Times New Roman"/>
          <w:b/>
          <w:bCs/>
          <w:color w:val="1BB7C7"/>
        </w:rPr>
      </w:pPr>
      <w:r w:rsidRPr="00C83D1B">
        <w:rPr>
          <w:rFonts w:ascii="Times New Roman" w:eastAsia="宋体" w:hAnsi="Times New Roman" w:cs="Times New Roman"/>
          <w:b/>
          <w:bCs/>
          <w:color w:val="1BB7C7"/>
        </w:rPr>
        <w:t>通过</w:t>
      </w:r>
      <w:r w:rsidRPr="00C83D1B">
        <w:rPr>
          <w:rFonts w:ascii="Times New Roman" w:eastAsia="宋体" w:hAnsi="Times New Roman" w:cs="Times New Roman"/>
          <w:b/>
          <w:bCs/>
          <w:color w:val="1BB7C7"/>
        </w:rPr>
        <w:t>Trixie</w:t>
      </w:r>
      <w:r w:rsidRPr="00C83D1B">
        <w:rPr>
          <w:rFonts w:ascii="Times New Roman" w:eastAsia="宋体" w:hAnsi="Times New Roman" w:cs="Times New Roman"/>
          <w:b/>
          <w:bCs/>
          <w:color w:val="1BB7C7"/>
        </w:rPr>
        <w:t>的故事，</w:t>
      </w:r>
      <w:r w:rsidRPr="00C83D1B">
        <w:rPr>
          <w:rFonts w:ascii="Times New Roman" w:eastAsia="宋体" w:hAnsi="Times New Roman" w:cs="Times New Roman" w:hint="eastAsia"/>
          <w:b/>
          <w:bCs/>
          <w:color w:val="1BB7C7"/>
        </w:rPr>
        <w:t>作者</w:t>
      </w:r>
      <w:r w:rsidRPr="00C83D1B">
        <w:rPr>
          <w:rFonts w:ascii="Times New Roman" w:eastAsia="宋体" w:hAnsi="Times New Roman" w:cs="Times New Roman"/>
          <w:b/>
          <w:bCs/>
          <w:color w:val="1BB7C7"/>
        </w:rPr>
        <w:t>展现学习困难带来的情绪变化，同时</w:t>
      </w:r>
      <w:r w:rsidRPr="00C83D1B">
        <w:rPr>
          <w:rFonts w:ascii="Times New Roman" w:eastAsia="宋体" w:hAnsi="Times New Roman" w:cs="Times New Roman" w:hint="eastAsia"/>
          <w:b/>
          <w:bCs/>
          <w:color w:val="1BB7C7"/>
        </w:rPr>
        <w:t>表示</w:t>
      </w:r>
      <w:r w:rsidRPr="00C83D1B">
        <w:rPr>
          <w:rFonts w:ascii="Times New Roman" w:eastAsia="宋体" w:hAnsi="Times New Roman" w:cs="Times New Roman"/>
          <w:b/>
          <w:bCs/>
          <w:color w:val="1BB7C7"/>
        </w:rPr>
        <w:t>在理解与合适的学习支持之下，孩子能够突破阅读阻碍，感受阅读的快乐；故事倡导</w:t>
      </w:r>
      <w:r w:rsidRPr="00C83D1B">
        <w:rPr>
          <w:rFonts w:ascii="Times New Roman" w:eastAsia="宋体" w:hAnsi="Times New Roman" w:cs="Times New Roman" w:hint="eastAsia"/>
          <w:b/>
          <w:bCs/>
          <w:color w:val="1BB7C7"/>
        </w:rPr>
        <w:t>孩子</w:t>
      </w:r>
      <w:r w:rsidRPr="00C83D1B">
        <w:rPr>
          <w:rFonts w:ascii="Times New Roman" w:eastAsia="宋体" w:hAnsi="Times New Roman" w:cs="Times New Roman"/>
          <w:b/>
          <w:bCs/>
          <w:color w:val="1BB7C7"/>
        </w:rPr>
        <w:t>主动与教师交流学习难题，</w:t>
      </w:r>
      <w:r w:rsidRPr="00C83D1B">
        <w:rPr>
          <w:rFonts w:ascii="Times New Roman" w:eastAsia="宋体" w:hAnsi="Times New Roman" w:cs="Times New Roman" w:hint="eastAsia"/>
          <w:b/>
          <w:bCs/>
          <w:color w:val="1BB7C7"/>
        </w:rPr>
        <w:t>并</w:t>
      </w:r>
      <w:r w:rsidRPr="00C83D1B">
        <w:rPr>
          <w:rFonts w:ascii="Times New Roman" w:eastAsia="宋体" w:hAnsi="Times New Roman" w:cs="Times New Roman"/>
          <w:b/>
          <w:bCs/>
          <w:color w:val="1BB7C7"/>
        </w:rPr>
        <w:t>普及个性化学习方案的重要意义。</w:t>
      </w:r>
    </w:p>
    <w:p w14:paraId="25BE9F93" w14:textId="07C3D3D8" w:rsidR="005731D1" w:rsidRPr="00F83F34" w:rsidRDefault="00F83F34" w:rsidP="00F83F34">
      <w:pPr>
        <w:pStyle w:val="a9"/>
        <w:numPr>
          <w:ilvl w:val="0"/>
          <w:numId w:val="1"/>
        </w:numPr>
        <w:spacing w:after="0"/>
        <w:jc w:val="both"/>
        <w:rPr>
          <w:rFonts w:ascii="Times New Roman" w:eastAsia="宋体" w:hAnsi="Times New Roman" w:cs="Times New Roman"/>
          <w:b/>
          <w:bCs/>
          <w:color w:val="1BB7C7"/>
        </w:rPr>
      </w:pPr>
      <w:r w:rsidRPr="00F83F34">
        <w:rPr>
          <w:rFonts w:ascii="Times New Roman" w:eastAsia="宋体" w:hAnsi="Times New Roman" w:cs="Times New Roman"/>
          <w:b/>
          <w:bCs/>
          <w:color w:val="1BB7C7"/>
        </w:rPr>
        <w:t>获奖作家</w:t>
      </w:r>
      <w:r w:rsidRPr="00F83F34">
        <w:rPr>
          <w:rFonts w:ascii="Times New Roman" w:eastAsia="宋体" w:hAnsi="Times New Roman" w:cs="Times New Roman"/>
          <w:b/>
          <w:bCs/>
          <w:color w:val="1BB7C7"/>
        </w:rPr>
        <w:t>Naomi Jones</w:t>
      </w:r>
      <w:r w:rsidRPr="00F83F34">
        <w:rPr>
          <w:rFonts w:ascii="Times New Roman" w:eastAsia="宋体" w:hAnsi="Times New Roman" w:cs="Times New Roman"/>
          <w:b/>
          <w:bCs/>
          <w:color w:val="1BB7C7"/>
        </w:rPr>
        <w:t>携手知名插画师</w:t>
      </w:r>
      <w:r w:rsidRPr="00F83F34">
        <w:rPr>
          <w:rFonts w:ascii="Times New Roman" w:eastAsia="宋体" w:hAnsi="Times New Roman" w:cs="Times New Roman"/>
          <w:b/>
          <w:bCs/>
          <w:color w:val="1BB7C7"/>
        </w:rPr>
        <w:t>Rebecca Ashdown</w:t>
      </w:r>
      <w:r w:rsidRPr="00F83F34">
        <w:rPr>
          <w:rFonts w:ascii="Times New Roman" w:eastAsia="宋体" w:hAnsi="Times New Roman" w:cs="Times New Roman"/>
          <w:b/>
          <w:bCs/>
          <w:color w:val="1BB7C7"/>
        </w:rPr>
        <w:t>打造鲜活故事画面；插画师深耕视觉美育，长期开展艺术普惠课程，画面灵动富有感染力。</w:t>
      </w:r>
    </w:p>
    <w:p w14:paraId="1F6FDBA7" w14:textId="77777777" w:rsidR="005731D1" w:rsidRDefault="005731D1" w:rsidP="00F83F34">
      <w:pPr>
        <w:spacing w:after="0"/>
        <w:jc w:val="both"/>
        <w:rPr>
          <w:rFonts w:ascii="宋体" w:eastAsia="宋体" w:hAnsi="宋体" w:hint="eastAsia"/>
          <w:b/>
          <w:bCs/>
          <w:color w:val="EE0000"/>
        </w:rPr>
      </w:pPr>
    </w:p>
    <w:p w14:paraId="20E15C75" w14:textId="77777777" w:rsidR="00F83F34" w:rsidRDefault="00F83F34" w:rsidP="00F83F34">
      <w:pPr>
        <w:spacing w:after="0"/>
        <w:jc w:val="both"/>
        <w:rPr>
          <w:rFonts w:ascii="宋体" w:eastAsia="宋体" w:hAnsi="宋体" w:hint="eastAsia"/>
          <w:b/>
          <w:bCs/>
          <w:color w:val="EE0000"/>
        </w:rPr>
      </w:pPr>
    </w:p>
    <w:p w14:paraId="3450AB55" w14:textId="77777777" w:rsidR="005731D1" w:rsidRDefault="005731D1" w:rsidP="005731D1">
      <w:pPr>
        <w:widowControl/>
        <w:spacing w:after="0" w:line="280" w:lineRule="exact"/>
        <w:jc w:val="both"/>
        <w:rPr>
          <w:rFonts w:ascii="Times New Roman" w:eastAsia="宋体" w:hAnsi="Times New Roman" w:cs="Times New Roman"/>
          <w:b/>
          <w:bCs/>
          <w:kern w:val="0"/>
          <w:sz w:val="21"/>
          <w:szCs w:val="21"/>
          <w14:ligatures w14:val="none"/>
        </w:rPr>
      </w:pPr>
      <w:r>
        <w:rPr>
          <w:rFonts w:ascii="Times New Roman" w:eastAsia="宋体" w:hAnsi="Times New Roman" w:cs="Times New Roman" w:hint="eastAsia"/>
          <w:b/>
          <w:bCs/>
          <w:kern w:val="0"/>
          <w:sz w:val="21"/>
          <w:szCs w:val="21"/>
          <w14:ligatures w14:val="none"/>
        </w:rPr>
        <w:t>内容简介：</w:t>
      </w:r>
    </w:p>
    <w:p w14:paraId="7F4FF1E7" w14:textId="77777777" w:rsidR="005731D1" w:rsidRDefault="005731D1" w:rsidP="005731D1">
      <w:pPr>
        <w:widowControl/>
        <w:spacing w:after="0" w:line="280" w:lineRule="exact"/>
        <w:jc w:val="both"/>
        <w:rPr>
          <w:rFonts w:ascii="Times New Roman" w:eastAsia="宋体" w:hAnsi="Times New Roman" w:cs="Times New Roman"/>
          <w:b/>
          <w:bCs/>
          <w:kern w:val="0"/>
          <w:sz w:val="21"/>
          <w:szCs w:val="21"/>
          <w14:ligatures w14:val="none"/>
        </w:rPr>
      </w:pPr>
    </w:p>
    <w:p w14:paraId="6C19B042" w14:textId="77777777" w:rsidR="005731D1" w:rsidRPr="005731D1" w:rsidRDefault="005731D1" w:rsidP="005731D1">
      <w:pPr>
        <w:spacing w:after="0" w:line="240" w:lineRule="auto"/>
        <w:ind w:firstLine="420"/>
        <w:jc w:val="both"/>
        <w:rPr>
          <w:rFonts w:ascii="Times New Roman" w:eastAsia="宋体" w:hAnsi="Times New Roman" w:cs="Times New Roman"/>
          <w:color w:val="000000" w:themeColor="text1"/>
        </w:rPr>
      </w:pPr>
      <w:r w:rsidRPr="005731D1">
        <w:rPr>
          <w:rFonts w:ascii="Times New Roman" w:eastAsia="宋体" w:hAnsi="Times New Roman" w:cs="Times New Roman"/>
          <w:color w:val="000000" w:themeColor="text1"/>
        </w:rPr>
        <w:t>Trixie is the smallest person in Primrose Tower, but also the loudest and the building's residents have given her an affectionate nickname: THUNDERBOOTS.</w:t>
      </w:r>
    </w:p>
    <w:p w14:paraId="308BB4B6" w14:textId="77777777" w:rsidR="005731D1" w:rsidRPr="005731D1" w:rsidRDefault="005731D1" w:rsidP="005731D1">
      <w:pPr>
        <w:spacing w:after="0" w:line="240" w:lineRule="auto"/>
        <w:jc w:val="both"/>
        <w:rPr>
          <w:rFonts w:ascii="Times New Roman" w:eastAsia="宋体" w:hAnsi="Times New Roman" w:cs="Times New Roman"/>
          <w:color w:val="000000" w:themeColor="text1"/>
        </w:rPr>
      </w:pPr>
    </w:p>
    <w:p w14:paraId="7AA070C5" w14:textId="77777777" w:rsidR="005731D1" w:rsidRPr="005731D1" w:rsidRDefault="005731D1" w:rsidP="005731D1">
      <w:pPr>
        <w:spacing w:after="0" w:line="240" w:lineRule="auto"/>
        <w:ind w:firstLine="420"/>
        <w:jc w:val="both"/>
        <w:rPr>
          <w:rFonts w:ascii="Times New Roman" w:eastAsia="宋体" w:hAnsi="Times New Roman" w:cs="Times New Roman"/>
          <w:color w:val="000000" w:themeColor="text1"/>
        </w:rPr>
      </w:pPr>
      <w:r w:rsidRPr="005731D1">
        <w:rPr>
          <w:rFonts w:ascii="Times New Roman" w:eastAsia="宋体" w:hAnsi="Times New Roman" w:cs="Times New Roman"/>
          <w:color w:val="000000" w:themeColor="text1"/>
        </w:rPr>
        <w:t>When it's time for Trixie to start school, she is very excited. Sometimes it's hard to concentrate in class, though. And it's really hard to read letters. Maybe what Trixie needs is a superpowered plan.</w:t>
      </w:r>
    </w:p>
    <w:p w14:paraId="781340C8" w14:textId="77777777" w:rsidR="005731D1" w:rsidRPr="005731D1" w:rsidRDefault="005731D1" w:rsidP="005731D1">
      <w:pPr>
        <w:spacing w:after="0" w:line="240" w:lineRule="auto"/>
        <w:jc w:val="both"/>
        <w:rPr>
          <w:rFonts w:ascii="Times New Roman" w:eastAsia="宋体" w:hAnsi="Times New Roman" w:cs="Times New Roman"/>
          <w:color w:val="000000" w:themeColor="text1"/>
        </w:rPr>
      </w:pPr>
    </w:p>
    <w:p w14:paraId="3A5D9CAF" w14:textId="15A92561" w:rsidR="005731D1" w:rsidRDefault="005731D1" w:rsidP="005731D1">
      <w:pPr>
        <w:spacing w:after="0" w:line="240" w:lineRule="auto"/>
        <w:ind w:firstLine="420"/>
        <w:jc w:val="both"/>
        <w:rPr>
          <w:rFonts w:ascii="Times New Roman" w:eastAsia="宋体" w:hAnsi="Times New Roman" w:cs="Times New Roman"/>
          <w:color w:val="000000" w:themeColor="text1"/>
        </w:rPr>
      </w:pPr>
      <w:r w:rsidRPr="005731D1">
        <w:rPr>
          <w:rFonts w:ascii="Times New Roman" w:eastAsia="宋体" w:hAnsi="Times New Roman" w:cs="Times New Roman"/>
          <w:color w:val="000000" w:themeColor="text1"/>
        </w:rPr>
        <w:t>An empowering story about starting school with dyslexia that celebrates everyone's differences.</w:t>
      </w:r>
    </w:p>
    <w:p w14:paraId="7300F3C7" w14:textId="349FED7B" w:rsidR="005731D1" w:rsidRDefault="005731D1" w:rsidP="005731D1">
      <w:pPr>
        <w:widowControl/>
        <w:spacing w:after="0" w:line="276" w:lineRule="auto"/>
        <w:jc w:val="both"/>
        <w:rPr>
          <w:rFonts w:ascii="Times New Roman" w:eastAsia="宋体" w:hAnsi="Times New Roman" w:cs="Times New Roman"/>
          <w:color w:val="000000" w:themeColor="text1"/>
        </w:rPr>
      </w:pPr>
    </w:p>
    <w:p w14:paraId="1CB5E04A" w14:textId="2D5E052D" w:rsidR="005731D1" w:rsidRDefault="005731D1" w:rsidP="005731D1">
      <w:pPr>
        <w:widowControl/>
        <w:spacing w:after="0" w:line="276" w:lineRule="auto"/>
        <w:jc w:val="both"/>
        <w:rPr>
          <w:rFonts w:ascii="Times New Roman" w:eastAsia="宋体" w:hAnsi="Times New Roman" w:cs="Times New Roman"/>
          <w:color w:val="000000" w:themeColor="text1"/>
        </w:rPr>
      </w:pPr>
    </w:p>
    <w:p w14:paraId="471D1F81" w14:textId="411C4E3E" w:rsidR="005731D1" w:rsidRPr="002A55B5" w:rsidRDefault="005731D1" w:rsidP="005731D1">
      <w:pPr>
        <w:widowControl/>
        <w:spacing w:after="0" w:line="276" w:lineRule="auto"/>
        <w:jc w:val="both"/>
        <w:rPr>
          <w:rFonts w:ascii="Times New Roman" w:eastAsia="宋体" w:hAnsi="Times New Roman" w:cs="Times New Roman"/>
          <w:b/>
          <w:bCs/>
          <w:kern w:val="0"/>
          <w:sz w:val="21"/>
          <w:szCs w:val="21"/>
          <w14:ligatures w14:val="none"/>
        </w:rPr>
      </w:pPr>
      <w:r w:rsidRPr="002A55B5">
        <w:rPr>
          <w:rFonts w:ascii="Times New Roman" w:eastAsia="宋体" w:hAnsi="Times New Roman" w:cs="Times New Roman" w:hint="eastAsia"/>
          <w:b/>
          <w:bCs/>
          <w:kern w:val="0"/>
          <w:sz w:val="21"/>
          <w:szCs w:val="21"/>
          <w14:ligatures w14:val="none"/>
        </w:rPr>
        <w:lastRenderedPageBreak/>
        <w:t>作者简介：</w:t>
      </w:r>
    </w:p>
    <w:p w14:paraId="2B241AC2" w14:textId="3A55A7F4" w:rsidR="00F8166A" w:rsidRDefault="00F8166A" w:rsidP="00F8166A">
      <w:pPr>
        <w:spacing w:after="0" w:line="240" w:lineRule="auto"/>
        <w:ind w:firstLine="420"/>
        <w:jc w:val="both"/>
        <w:rPr>
          <w:rFonts w:ascii="Times New Roman" w:eastAsia="宋体" w:hAnsi="Times New Roman" w:cs="Times New Roman"/>
          <w:noProof/>
          <w:color w:val="000000" w:themeColor="text1"/>
        </w:rPr>
      </w:pPr>
      <w:r>
        <w:rPr>
          <w:rFonts w:ascii="Times New Roman" w:eastAsia="宋体" w:hAnsi="Times New Roman" w:cs="Times New Roman"/>
          <w:noProof/>
          <w:color w:val="000000" w:themeColor="text1"/>
        </w:rPr>
        <w:drawing>
          <wp:anchor distT="0" distB="0" distL="114300" distR="114300" simplePos="0" relativeHeight="251659264" behindDoc="0" locked="0" layoutInCell="1" allowOverlap="1" wp14:anchorId="2FF90206" wp14:editId="4102BD58">
            <wp:simplePos x="0" y="0"/>
            <wp:positionH relativeFrom="column">
              <wp:posOffset>-9525</wp:posOffset>
            </wp:positionH>
            <wp:positionV relativeFrom="paragraph">
              <wp:posOffset>204976</wp:posOffset>
            </wp:positionV>
            <wp:extent cx="1052195" cy="1061720"/>
            <wp:effectExtent l="0" t="0" r="0" b="5080"/>
            <wp:wrapSquare wrapText="bothSides"/>
            <wp:docPr id="8357470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4354" r="30312"/>
                    <a:stretch>
                      <a:fillRect/>
                    </a:stretch>
                  </pic:blipFill>
                  <pic:spPr bwMode="auto">
                    <a:xfrm>
                      <a:off x="0" y="0"/>
                      <a:ext cx="1052195" cy="1061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D20DF6" w14:textId="2BFA1BA3"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hint="eastAsia"/>
        </w:rPr>
        <w:t xml:space="preserve"> </w:t>
      </w:r>
      <w:r w:rsidRPr="00F8166A">
        <w:rPr>
          <w:rFonts w:ascii="Times New Roman" w:eastAsia="宋体" w:hAnsi="Times New Roman" w:cs="Times New Roman" w:hint="eastAsia"/>
          <w:b/>
          <w:bCs/>
          <w:color w:val="000000" w:themeColor="text1"/>
        </w:rPr>
        <w:t>Naomi Jones</w:t>
      </w:r>
      <w:r w:rsidRPr="00F8166A">
        <w:rPr>
          <w:rFonts w:ascii="Times New Roman" w:eastAsia="宋体" w:hAnsi="Times New Roman" w:cs="Times New Roman" w:hint="eastAsia"/>
          <w:color w:val="000000" w:themeColor="text1"/>
        </w:rPr>
        <w:t xml:space="preserve"> is an award-winning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author. Her books are published by HarperCollins, Penguin Random House, Oxford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Books and Hachette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Group in the UK and have been translated into 22 languages.</w:t>
      </w:r>
    </w:p>
    <w:p w14:paraId="6D6E65F0"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3F49A4A5"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In 2025 Naomi was shortlisted for the Sustainable Story Awards and the Ruth Rendell Award for services to literacy. In 2024 her picture book Thunderboots inspired by her diagnosis of dyslexia won the Reader</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s Choice Award for Picture Books at the Diversity Awards, the Derby Picture Book Award and was also shortlisted for The Week Junior Awards. </w:t>
      </w:r>
    </w:p>
    <w:p w14:paraId="073E1C8C"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3D8B9449" w14:textId="74D9C8B9" w:rsidR="005731D1"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Naomi lives with her family by the sea in Cornwall. She loves wild swimming, playing netball and curling up with a good book.</w:t>
      </w:r>
    </w:p>
    <w:p w14:paraId="4812CC17" w14:textId="4779F163" w:rsidR="00F8166A" w:rsidRDefault="00F8166A" w:rsidP="00F8166A">
      <w:pPr>
        <w:spacing w:after="0" w:line="240" w:lineRule="auto"/>
        <w:jc w:val="both"/>
        <w:rPr>
          <w:rFonts w:ascii="Times New Roman" w:eastAsia="宋体" w:hAnsi="Times New Roman" w:cs="Times New Roman"/>
          <w:b/>
          <w:bCs/>
          <w:noProof/>
          <w:color w:val="000000" w:themeColor="text1"/>
        </w:rPr>
      </w:pPr>
      <w:r>
        <w:rPr>
          <w:rFonts w:ascii="Times New Roman" w:eastAsia="宋体" w:hAnsi="Times New Roman" w:cs="Times New Roman"/>
          <w:b/>
          <w:bCs/>
          <w:noProof/>
          <w:color w:val="000000" w:themeColor="text1"/>
        </w:rPr>
        <w:drawing>
          <wp:anchor distT="0" distB="0" distL="114300" distR="114300" simplePos="0" relativeHeight="251660288" behindDoc="0" locked="0" layoutInCell="1" allowOverlap="1" wp14:anchorId="5EB1DFDA" wp14:editId="174143C7">
            <wp:simplePos x="0" y="0"/>
            <wp:positionH relativeFrom="column">
              <wp:posOffset>-42545</wp:posOffset>
            </wp:positionH>
            <wp:positionV relativeFrom="paragraph">
              <wp:posOffset>191135</wp:posOffset>
            </wp:positionV>
            <wp:extent cx="1036955" cy="1040130"/>
            <wp:effectExtent l="0" t="0" r="0" b="7620"/>
            <wp:wrapSquare wrapText="bothSides"/>
            <wp:docPr id="3766066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898" b="17392"/>
                    <a:stretch>
                      <a:fillRect/>
                    </a:stretch>
                  </pic:blipFill>
                  <pic:spPr bwMode="auto">
                    <a:xfrm>
                      <a:off x="0" y="0"/>
                      <a:ext cx="1036955" cy="1040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724894" w14:textId="3AD99019"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b/>
          <w:bCs/>
          <w:color w:val="000000" w:themeColor="text1"/>
        </w:rPr>
        <w:t>Rebecca Ashdown</w:t>
      </w:r>
      <w:r w:rsidRPr="00F8166A">
        <w:rPr>
          <w:rFonts w:ascii="Times New Roman" w:eastAsia="宋体" w:hAnsi="Times New Roman" w:cs="Times New Roman" w:hint="eastAsia"/>
          <w:color w:val="000000" w:themeColor="text1"/>
        </w:rPr>
        <w:t xml:space="preserve"> is an award winning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book illustrator, artist and author. Her titles have been shortlisted for Kate Greenaway CILIP Medal, the Portsmouth Book Award, the Sheffield Book Award, the Stockport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Book Award and the Hillingdon Picture Book Award. Her most recent book, Thunderboots, (by Naomi Jones / Oxford University Press, 2024), won the Derby Children</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s Picture Book Award and The Readers</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Choice Award in The Diverse Book Awards.</w:t>
      </w:r>
    </w:p>
    <w:p w14:paraId="62574675"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4936EE8A" w14:textId="163C567A"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Passionate about teaching art and visual literacy, Rebecca runs regular workshops exploring innovative and inclusive approaches to creativity. She also works with the NHS and ReConnect Gloucestershire as a Creative Health practitioner, developing and delivering online and in person weekly art classes for people with long term health conditions.</w:t>
      </w:r>
    </w:p>
    <w:p w14:paraId="5B69FD85"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168D8DC7" w14:textId="0C2FCBE9" w:rsid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Rebecca lives with her family and their lurcher in the Golden Valleys, near Stroud UK.</w:t>
      </w:r>
    </w:p>
    <w:p w14:paraId="537B6FE1" w14:textId="77777777" w:rsidR="00F8166A" w:rsidRDefault="00F8166A" w:rsidP="00F8166A">
      <w:pPr>
        <w:spacing w:after="0" w:line="240" w:lineRule="auto"/>
        <w:jc w:val="both"/>
        <w:rPr>
          <w:rFonts w:ascii="Times New Roman" w:eastAsia="宋体" w:hAnsi="Times New Roman" w:cs="Times New Roman"/>
          <w:color w:val="000000" w:themeColor="text1"/>
        </w:rPr>
      </w:pPr>
    </w:p>
    <w:p w14:paraId="3A8FF125" w14:textId="77777777" w:rsidR="00F8166A" w:rsidRDefault="00F8166A" w:rsidP="00F8166A">
      <w:pPr>
        <w:spacing w:after="0" w:line="240" w:lineRule="auto"/>
        <w:jc w:val="both"/>
        <w:rPr>
          <w:rFonts w:ascii="Times New Roman" w:eastAsia="宋体" w:hAnsi="Times New Roman" w:cs="Times New Roman"/>
          <w:color w:val="000000" w:themeColor="text1"/>
        </w:rPr>
      </w:pPr>
    </w:p>
    <w:p w14:paraId="23F47FB7" w14:textId="77777777" w:rsidR="00F8166A" w:rsidRDefault="00F8166A" w:rsidP="00F8166A">
      <w:pPr>
        <w:spacing w:after="0" w:line="240" w:lineRule="auto"/>
        <w:rPr>
          <w:rFonts w:ascii="Times New Roman" w:eastAsia="宋体" w:hAnsi="Times New Roman" w:cs="Times New Roman"/>
          <w:b/>
          <w:bCs/>
        </w:rPr>
      </w:pPr>
      <w:r w:rsidRPr="001B69B9">
        <w:rPr>
          <w:rFonts w:ascii="Times New Roman" w:eastAsia="宋体" w:hAnsi="Times New Roman" w:cs="Times New Roman" w:hint="eastAsia"/>
          <w:b/>
          <w:bCs/>
        </w:rPr>
        <w:t>媒体评价：</w:t>
      </w:r>
    </w:p>
    <w:p w14:paraId="62A5E041" w14:textId="77777777" w:rsidR="00F8166A" w:rsidRPr="001B69B9" w:rsidRDefault="00F8166A" w:rsidP="00F8166A">
      <w:pPr>
        <w:spacing w:after="0" w:line="240" w:lineRule="auto"/>
        <w:rPr>
          <w:rFonts w:ascii="Times New Roman" w:eastAsia="宋体" w:hAnsi="Times New Roman" w:cs="Times New Roman"/>
          <w:b/>
          <w:bCs/>
        </w:rPr>
      </w:pPr>
    </w:p>
    <w:p w14:paraId="2F25570A"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"This bright and joyful picture book draws awareness to both the difficulties and strengths of Dyslexia in a way that is authentic and empowering."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BookTrust</w:t>
      </w:r>
    </w:p>
    <w:p w14:paraId="4688F141"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0E9C1432"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"The visual energy and inclusivity of Thunderboots is just wonderful and the moment when Trixie goes quiet sensitively shows how a seemingly small thing can shift a child's feelings about something in a very BIG way. For me, Thunderboots demonstrates how the language that we use and the relationships we have are the magic keys to feeling confident about ourselves and our differences."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Leigh Hodgkinson, Author of Martha Maps It Out</w:t>
      </w:r>
    </w:p>
    <w:p w14:paraId="14BF83E1"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12330DAE"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lastRenderedPageBreak/>
        <w:t xml:space="preserve">"We really love this picture book!"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Inspire Education Library Service (ELS)</w:t>
      </w:r>
    </w:p>
    <w:p w14:paraId="4BA095DD"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6AA22E54" w14:textId="3AFBB0BB"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"I love the character designs and the brightly coloured pages. I really appreciate the nod towards dyslexia being genetic, the normalisation of talking to teachers about learning difficulties, and the celebration of learning plans. I think this is an excellent book to create awareness and as feel-good representation in classrooms or at home.</w:t>
      </w:r>
      <w:r w:rsidR="00C83D1B">
        <w:rPr>
          <w:rFonts w:ascii="Times New Roman" w:eastAsia="宋体" w:hAnsi="Times New Roman" w:cs="Times New Roman" w:hint="eastAsia"/>
          <w:color w:val="000000" w:themeColor="text1"/>
        </w:rPr>
        <w:t xml:space="preserve"> </w:t>
      </w:r>
      <w:r w:rsidRPr="00F8166A">
        <w:rPr>
          <w:rFonts w:ascii="Times New Roman" w:eastAsia="宋体" w:hAnsi="Times New Roman" w:cs="Times New Roman" w:hint="eastAsia"/>
          <w:color w:val="000000" w:themeColor="text1"/>
        </w:rPr>
        <w:t xml:space="preserve">Representation in media is so important, no matter the age of the reader."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Toni, Bookseller at Waterstones Enfield Crown Road</w:t>
      </w:r>
    </w:p>
    <w:p w14:paraId="6AD82DB2"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025DF610"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"Drawing on her own experiences of growing up, the author has created an empowering story of a neurodivergent child, who happily, had the understanding and support she needed."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Jill Bennett, Red Reading Hub</w:t>
      </w:r>
    </w:p>
    <w:p w14:paraId="69B5629B"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6E94C740"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"Rebecca Ashdown's warm and witty illustrations bring this optimistic and inspiring story vividly to life."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LoveReading4Kids</w:t>
      </w:r>
    </w:p>
    <w:p w14:paraId="5CACC527"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6B146060"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"An empowering story about starting school with dyslexia that celebrates everyone's differences."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ACHUKA</w:t>
      </w:r>
    </w:p>
    <w:p w14:paraId="07C242B5"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4285C8BC"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"..not only is this book visually striking, but it is an absolute stunner of a story. A real superpower-house (I may have made that word up!) of a picture book."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Karen Beddow, Mini Travellers</w:t>
      </w:r>
    </w:p>
    <w:p w14:paraId="2172A9DE"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46EB6DC2"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"The story illustrates the difficulties and, more importantly, the strengths of Dyslexia. It highlights the bewilderment that children feel when they start school... [and] also addresses Trixie's joy when, with the right support and understanding, she becomes successful with reading and can experience the enjoyment and access that reading gives... The pages are set out in Dyslexia friendly ways with variations in the layout, including small chunks of text amongst excellent illustrations. It is fun, colourful, and memorable which is the way forward for dyslexic learners."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Julia Smith, Dyslexia Assessor and Teacher</w:t>
      </w:r>
    </w:p>
    <w:p w14:paraId="50DE8996"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04511EBB"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"Thunderboots is a joy! The perfect read for any dyslexic child who might find school a challenge and for any parent or carer who wants to guide them through it."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Jane Elson, Author of How To Fly with Broken Wings</w:t>
      </w:r>
    </w:p>
    <w:p w14:paraId="37149A3D"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2C6DF9BE"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"The perfect picture book for raising awareness of dyslexia as well as celebrating everyone's unique talents and abilities."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BookBairn</w:t>
      </w:r>
    </w:p>
    <w:p w14:paraId="1212B0DD"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7217C2A8"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"Thunderboots is a refreshingly positive insight into the dyslexic experience for young children... Naomi Jones' straightforward yet empathetic text is accompanied by Rebecca </w:t>
      </w:r>
      <w:r w:rsidRPr="00C83D1B">
        <w:rPr>
          <w:rFonts w:ascii="Times New Roman" w:eastAsia="宋体" w:hAnsi="Times New Roman" w:cs="Times New Roman" w:hint="eastAsia"/>
          <w:color w:val="000000" w:themeColor="text1"/>
        </w:rPr>
        <w:t>Ashdown's bright and energetic illustrations. The visual representation of Trixie's dyslexia -</w:t>
      </w:r>
      <w:r w:rsidRPr="00F8166A">
        <w:rPr>
          <w:rFonts w:ascii="Times New Roman" w:eastAsia="宋体" w:hAnsi="Times New Roman" w:cs="Times New Roman" w:hint="eastAsia"/>
          <w:color w:val="000000" w:themeColor="text1"/>
        </w:rPr>
        <w:t xml:space="preserve"> from jumbled letters careening across the page to words dancing joyfully around her - is </w:t>
      </w:r>
      <w:r w:rsidRPr="00F8166A">
        <w:rPr>
          <w:rFonts w:ascii="Times New Roman" w:eastAsia="宋体" w:hAnsi="Times New Roman" w:cs="Times New Roman" w:hint="eastAsia"/>
          <w:color w:val="000000" w:themeColor="text1"/>
        </w:rPr>
        <w:lastRenderedPageBreak/>
        <w:t xml:space="preserve">especially successful."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Samantha Lockett, The School Librarian</w:t>
      </w:r>
    </w:p>
    <w:p w14:paraId="1493A5F6" w14:textId="77777777" w:rsidR="00F8166A" w:rsidRPr="00F8166A" w:rsidRDefault="00F8166A" w:rsidP="00F8166A">
      <w:pPr>
        <w:spacing w:after="0" w:line="240" w:lineRule="auto"/>
        <w:ind w:firstLine="420"/>
        <w:jc w:val="both"/>
        <w:rPr>
          <w:rFonts w:ascii="Times New Roman" w:eastAsia="宋体" w:hAnsi="Times New Roman" w:cs="Times New Roman"/>
          <w:color w:val="000000" w:themeColor="text1"/>
        </w:rPr>
      </w:pPr>
    </w:p>
    <w:p w14:paraId="39DB0FA8" w14:textId="7F529CD0" w:rsidR="00F8166A" w:rsidRDefault="00F8166A" w:rsidP="00F8166A">
      <w:pPr>
        <w:spacing w:after="0" w:line="240" w:lineRule="auto"/>
        <w:ind w:firstLine="420"/>
        <w:jc w:val="both"/>
        <w:rPr>
          <w:rFonts w:ascii="Times New Roman" w:eastAsia="宋体" w:hAnsi="Times New Roman" w:cs="Times New Roman"/>
          <w:color w:val="000000" w:themeColor="text1"/>
        </w:rPr>
      </w:pPr>
      <w:r w:rsidRPr="00F8166A">
        <w:rPr>
          <w:rFonts w:ascii="Times New Roman" w:eastAsia="宋体" w:hAnsi="Times New Roman" w:cs="Times New Roman" w:hint="eastAsia"/>
          <w:color w:val="000000" w:themeColor="text1"/>
        </w:rPr>
        <w:t xml:space="preserve">"An empowering story." </w:t>
      </w:r>
      <w:r w:rsidRPr="00F8166A">
        <w:rPr>
          <w:rFonts w:ascii="Times New Roman" w:eastAsia="宋体" w:hAnsi="Times New Roman" w:cs="Times New Roman" w:hint="eastAsia"/>
          <w:color w:val="000000" w:themeColor="text1"/>
        </w:rPr>
        <w:t>―</w:t>
      </w:r>
      <w:r w:rsidRPr="00F8166A">
        <w:rPr>
          <w:rFonts w:ascii="Times New Roman" w:eastAsia="宋体" w:hAnsi="Times New Roman" w:cs="Times New Roman" w:hint="eastAsia"/>
          <w:color w:val="000000" w:themeColor="text1"/>
        </w:rPr>
        <w:t xml:space="preserve"> Books Up North</w:t>
      </w:r>
    </w:p>
    <w:p w14:paraId="51D28663" w14:textId="77777777" w:rsidR="00F8166A" w:rsidRDefault="00F8166A" w:rsidP="00F8166A">
      <w:pPr>
        <w:spacing w:after="0" w:line="240" w:lineRule="auto"/>
        <w:jc w:val="both"/>
        <w:rPr>
          <w:rFonts w:ascii="Times New Roman" w:eastAsia="宋体" w:hAnsi="Times New Roman" w:cs="Times New Roman"/>
          <w:color w:val="000000" w:themeColor="text1"/>
        </w:rPr>
      </w:pPr>
    </w:p>
    <w:p w14:paraId="33C40CA6" w14:textId="77777777" w:rsidR="00F8166A" w:rsidRDefault="00F8166A" w:rsidP="00F8166A">
      <w:pPr>
        <w:spacing w:after="0" w:line="240" w:lineRule="auto"/>
        <w:jc w:val="both"/>
        <w:rPr>
          <w:rFonts w:ascii="Times New Roman" w:eastAsia="宋体" w:hAnsi="Times New Roman" w:cs="Times New Roman"/>
          <w:color w:val="000000" w:themeColor="text1"/>
        </w:rPr>
      </w:pPr>
    </w:p>
    <w:p w14:paraId="2FBC4345" w14:textId="77777777" w:rsidR="00F8166A" w:rsidRPr="001B69B9" w:rsidRDefault="00F8166A" w:rsidP="00F8166A">
      <w:pPr>
        <w:spacing w:after="0"/>
        <w:jc w:val="both"/>
        <w:rPr>
          <w:rFonts w:ascii="Times New Roman" w:eastAsia="宋体" w:hAnsi="Times New Roman" w:cs="Times New Roman"/>
          <w:b/>
          <w:bCs/>
        </w:rPr>
      </w:pPr>
      <w:r w:rsidRPr="001B69B9">
        <w:rPr>
          <w:rFonts w:ascii="Times New Roman" w:eastAsia="宋体" w:hAnsi="Times New Roman" w:cs="Times New Roman" w:hint="eastAsia"/>
          <w:b/>
          <w:bCs/>
        </w:rPr>
        <w:t>内页插图：</w:t>
      </w:r>
    </w:p>
    <w:p w14:paraId="31AA4311" w14:textId="5BCACD3A" w:rsidR="00F8166A" w:rsidRDefault="00F8166A" w:rsidP="00F8166A">
      <w:pPr>
        <w:spacing w:after="0" w:line="240" w:lineRule="auto"/>
        <w:jc w:val="center"/>
        <w:rPr>
          <w:rFonts w:hint="eastAsia"/>
        </w:rPr>
      </w:pPr>
      <w:r>
        <w:rPr>
          <w:rFonts w:hint="eastAsia"/>
          <w:noProof/>
        </w:rPr>
        <w:drawing>
          <wp:inline distT="0" distB="0" distL="0" distR="0" wp14:anchorId="66534889" wp14:editId="55D9954B">
            <wp:extent cx="2043404" cy="2043404"/>
            <wp:effectExtent l="0" t="0" r="0" b="0"/>
            <wp:docPr id="19442958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9351" cy="2049351"/>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301980C6" wp14:editId="4720F165">
            <wp:extent cx="2029408" cy="2029408"/>
            <wp:effectExtent l="0" t="0" r="9525" b="9525"/>
            <wp:docPr id="18982250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3796" cy="2033796"/>
                    </a:xfrm>
                    <a:prstGeom prst="rect">
                      <a:avLst/>
                    </a:prstGeom>
                    <a:noFill/>
                    <a:ln>
                      <a:noFill/>
                    </a:ln>
                  </pic:spPr>
                </pic:pic>
              </a:graphicData>
            </a:graphic>
          </wp:inline>
        </w:drawing>
      </w:r>
    </w:p>
    <w:p w14:paraId="749C13CF" w14:textId="60FBB21E" w:rsidR="00F8166A" w:rsidRDefault="00F8166A" w:rsidP="00F8166A">
      <w:pPr>
        <w:spacing w:after="0" w:line="240" w:lineRule="auto"/>
        <w:jc w:val="center"/>
        <w:rPr>
          <w:rFonts w:hint="eastAsia"/>
        </w:rPr>
      </w:pPr>
      <w:r>
        <w:rPr>
          <w:rFonts w:hint="eastAsia"/>
          <w:noProof/>
        </w:rPr>
        <w:drawing>
          <wp:inline distT="0" distB="0" distL="0" distR="0" wp14:anchorId="126126E7" wp14:editId="4EF27936">
            <wp:extent cx="2047577" cy="2047577"/>
            <wp:effectExtent l="0" t="0" r="0" b="0"/>
            <wp:docPr id="16197235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8704" cy="2058704"/>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5BC42D31" wp14:editId="4B9C86F6">
            <wp:extent cx="2057400" cy="2057400"/>
            <wp:effectExtent l="0" t="0" r="0" b="0"/>
            <wp:docPr id="15205304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2258" cy="2062258"/>
                    </a:xfrm>
                    <a:prstGeom prst="rect">
                      <a:avLst/>
                    </a:prstGeom>
                    <a:noFill/>
                    <a:ln>
                      <a:noFill/>
                    </a:ln>
                  </pic:spPr>
                </pic:pic>
              </a:graphicData>
            </a:graphic>
          </wp:inline>
        </w:drawing>
      </w:r>
    </w:p>
    <w:p w14:paraId="6685A29D" w14:textId="78E14189" w:rsidR="00F8166A" w:rsidRDefault="00F8166A" w:rsidP="00F8166A">
      <w:pPr>
        <w:spacing w:after="0" w:line="240" w:lineRule="auto"/>
        <w:jc w:val="center"/>
        <w:rPr>
          <w:rFonts w:ascii="Times New Roman" w:eastAsia="宋体" w:hAnsi="Times New Roman" w:cs="Times New Roman"/>
          <w:color w:val="000000" w:themeColor="text1"/>
        </w:rPr>
      </w:pPr>
      <w:r>
        <w:rPr>
          <w:rFonts w:hint="eastAsia"/>
          <w:noProof/>
        </w:rPr>
        <w:drawing>
          <wp:inline distT="0" distB="0" distL="0" distR="0" wp14:anchorId="68879F24" wp14:editId="5CCD50AB">
            <wp:extent cx="2066731" cy="2066731"/>
            <wp:effectExtent l="0" t="0" r="0" b="0"/>
            <wp:docPr id="3440467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0671" cy="2080671"/>
                    </a:xfrm>
                    <a:prstGeom prst="rect">
                      <a:avLst/>
                    </a:prstGeom>
                    <a:noFill/>
                    <a:ln>
                      <a:noFill/>
                    </a:ln>
                  </pic:spPr>
                </pic:pic>
              </a:graphicData>
            </a:graphic>
          </wp:inline>
        </w:drawing>
      </w:r>
    </w:p>
    <w:p w14:paraId="73732670" w14:textId="77777777" w:rsidR="00F8166A" w:rsidRDefault="00F8166A" w:rsidP="00F8166A">
      <w:pPr>
        <w:spacing w:after="0" w:line="240" w:lineRule="auto"/>
        <w:jc w:val="center"/>
        <w:rPr>
          <w:rFonts w:ascii="Times New Roman" w:eastAsia="宋体" w:hAnsi="Times New Roman" w:cs="Times New Roman"/>
          <w:color w:val="000000" w:themeColor="text1"/>
        </w:rPr>
      </w:pPr>
    </w:p>
    <w:p w14:paraId="3E062038" w14:textId="77777777" w:rsidR="00F8166A" w:rsidRPr="0030623C" w:rsidRDefault="00F8166A" w:rsidP="00F8166A">
      <w:pPr>
        <w:shd w:val="clear" w:color="auto" w:fill="FFFFFF"/>
        <w:spacing w:after="0" w:line="240" w:lineRule="auto"/>
        <w:jc w:val="both"/>
        <w:rPr>
          <w:rFonts w:ascii="Times New Roman" w:eastAsia="宋体" w:hAnsi="Times New Roman" w:cs="Times New Roman"/>
          <w:b/>
          <w:color w:val="000000"/>
          <w:sz w:val="21"/>
          <w:szCs w:val="21"/>
          <w14:ligatures w14:val="none"/>
        </w:rPr>
      </w:pPr>
      <w:bookmarkStart w:id="0" w:name="OLE_LINK38"/>
      <w:bookmarkStart w:id="1" w:name="OLE_LINK43"/>
      <w:r w:rsidRPr="0030623C">
        <w:rPr>
          <w:rFonts w:ascii="Times New Roman" w:eastAsia="宋体" w:hAnsi="Times New Roman" w:cs="Times New Roman"/>
          <w:b/>
          <w:color w:val="000000"/>
          <w:sz w:val="21"/>
          <w:szCs w:val="21"/>
          <w14:ligatures w14:val="none"/>
        </w:rPr>
        <w:t>感谢您的阅读！</w:t>
      </w:r>
    </w:p>
    <w:p w14:paraId="0C0EE6E1" w14:textId="77777777" w:rsidR="00F8166A" w:rsidRPr="0030623C" w:rsidRDefault="00F8166A" w:rsidP="00F8166A">
      <w:pPr>
        <w:spacing w:after="0" w:line="240" w:lineRule="auto"/>
        <w:jc w:val="both"/>
        <w:rPr>
          <w:rFonts w:ascii="Times New Roman" w:eastAsia="STZhongsong" w:hAnsi="Times New Roman" w:cs="Times New Roman"/>
          <w:b/>
          <w:color w:val="000000"/>
          <w:sz w:val="21"/>
          <w:szCs w:val="21"/>
          <w14:ligatures w14:val="none"/>
        </w:rPr>
      </w:pPr>
      <w:r w:rsidRPr="0030623C">
        <w:rPr>
          <w:rFonts w:ascii="Times New Roman" w:eastAsia="宋体" w:hAnsi="Times New Roman" w:cs="Times New Roman"/>
          <w:b/>
          <w:color w:val="000000"/>
          <w:sz w:val="21"/>
          <w:szCs w:val="21"/>
          <w14:ligatures w14:val="none"/>
        </w:rPr>
        <w:t>请将反馈信息发至：</w:t>
      </w:r>
      <w:r w:rsidRPr="0030623C">
        <w:rPr>
          <w:rFonts w:ascii="Times New Roman" w:eastAsia="STZhongsong" w:hAnsi="Times New Roman" w:cs="Times New Roman"/>
          <w:b/>
          <w:color w:val="000000"/>
          <w:sz w:val="21"/>
          <w:szCs w:val="21"/>
          <w14:ligatures w14:val="none"/>
        </w:rPr>
        <w:t>版权负责人</w:t>
      </w:r>
    </w:p>
    <w:p w14:paraId="32BBF3BF" w14:textId="77777777" w:rsidR="00F8166A" w:rsidRPr="0030623C" w:rsidRDefault="00F8166A" w:rsidP="00F8166A">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b/>
          <w:color w:val="000000"/>
          <w:sz w:val="21"/>
          <w:szCs w:val="21"/>
          <w14:ligatures w14:val="none"/>
        </w:rPr>
        <w:lastRenderedPageBreak/>
        <w:t>Email</w:t>
      </w:r>
      <w:r w:rsidRPr="0030623C">
        <w:rPr>
          <w:rFonts w:ascii="Times New Roman" w:eastAsia="宋体" w:hAnsi="Times New Roman" w:cs="Times New Roman"/>
          <w:color w:val="000000"/>
          <w:sz w:val="21"/>
          <w:szCs w:val="21"/>
          <w14:ligatures w14:val="none"/>
        </w:rPr>
        <w:t>：</w:t>
      </w:r>
      <w:hyperlink r:id="rId15" w:history="1">
        <w:r w:rsidRPr="0030623C">
          <w:rPr>
            <w:rFonts w:ascii="Times New Roman" w:eastAsia="宋体" w:hAnsi="Times New Roman" w:cs="Times New Roman"/>
            <w:b/>
            <w:color w:val="0000FF"/>
            <w:sz w:val="21"/>
            <w:szCs w:val="21"/>
            <w:u w:val="single"/>
            <w14:ligatures w14:val="none"/>
          </w:rPr>
          <w:t>Rights@nurnberg.com.cn</w:t>
        </w:r>
      </w:hyperlink>
    </w:p>
    <w:p w14:paraId="6F82AE17" w14:textId="77777777" w:rsidR="00F8166A" w:rsidRPr="0030623C" w:rsidRDefault="00F8166A" w:rsidP="00F8166A">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color w:val="000000"/>
          <w:sz w:val="21"/>
          <w:szCs w:val="21"/>
          <w14:ligatures w14:val="none"/>
        </w:rPr>
        <w:t>安德鲁</w:t>
      </w:r>
      <w:r w:rsidRPr="0030623C">
        <w:rPr>
          <w:rFonts w:ascii="Times New Roman" w:eastAsia="宋体" w:hAnsi="Times New Roman" w:cs="Times New Roman"/>
          <w:color w:val="000000"/>
          <w:sz w:val="21"/>
          <w:szCs w:val="21"/>
          <w14:ligatures w14:val="none"/>
        </w:rPr>
        <w:t>·</w:t>
      </w:r>
      <w:r w:rsidRPr="0030623C">
        <w:rPr>
          <w:rFonts w:ascii="Times New Roman" w:eastAsia="宋体" w:hAnsi="Times New Roman" w:cs="Times New Roman"/>
          <w:color w:val="000000"/>
          <w:sz w:val="21"/>
          <w:szCs w:val="21"/>
          <w14:ligatures w14:val="none"/>
        </w:rPr>
        <w:t>纳伯格联合国际有限公司北京代表处</w:t>
      </w:r>
    </w:p>
    <w:p w14:paraId="035DA20B" w14:textId="77777777" w:rsidR="00F8166A" w:rsidRPr="0030623C" w:rsidRDefault="00F8166A" w:rsidP="00F8166A">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color w:val="000000"/>
          <w:sz w:val="21"/>
          <w:szCs w:val="21"/>
          <w14:ligatures w14:val="none"/>
        </w:rPr>
        <w:t>北京市海淀区中关村大街甲</w:t>
      </w:r>
      <w:r w:rsidRPr="0030623C">
        <w:rPr>
          <w:rFonts w:ascii="Times New Roman" w:eastAsia="宋体" w:hAnsi="Times New Roman" w:cs="Times New Roman"/>
          <w:color w:val="000000"/>
          <w:sz w:val="21"/>
          <w:szCs w:val="21"/>
          <w14:ligatures w14:val="none"/>
        </w:rPr>
        <w:t>59</w:t>
      </w:r>
      <w:r w:rsidRPr="0030623C">
        <w:rPr>
          <w:rFonts w:ascii="Times New Roman" w:eastAsia="宋体" w:hAnsi="Times New Roman" w:cs="Times New Roman"/>
          <w:color w:val="000000"/>
          <w:sz w:val="21"/>
          <w:szCs w:val="21"/>
          <w14:ligatures w14:val="none"/>
        </w:rPr>
        <w:t>号中国人民大学文化大厦</w:t>
      </w:r>
      <w:r w:rsidRPr="0030623C">
        <w:rPr>
          <w:rFonts w:ascii="Times New Roman" w:eastAsia="宋体" w:hAnsi="Times New Roman" w:cs="Times New Roman"/>
          <w:color w:val="000000"/>
          <w:sz w:val="21"/>
          <w:szCs w:val="21"/>
          <w14:ligatures w14:val="none"/>
        </w:rPr>
        <w:t>1705</w:t>
      </w:r>
      <w:r w:rsidRPr="0030623C">
        <w:rPr>
          <w:rFonts w:ascii="Times New Roman" w:eastAsia="宋体" w:hAnsi="Times New Roman" w:cs="Times New Roman"/>
          <w:color w:val="000000"/>
          <w:sz w:val="21"/>
          <w:szCs w:val="21"/>
          <w14:ligatures w14:val="none"/>
        </w:rPr>
        <w:t>室</w:t>
      </w:r>
      <w:r w:rsidRPr="0030623C">
        <w:rPr>
          <w:rFonts w:ascii="Times New Roman" w:eastAsia="宋体" w:hAnsi="Times New Roman" w:cs="Times New Roman"/>
          <w:color w:val="000000"/>
          <w:sz w:val="21"/>
          <w:szCs w:val="21"/>
          <w14:ligatures w14:val="none"/>
        </w:rPr>
        <w:t xml:space="preserve">, </w:t>
      </w:r>
      <w:r w:rsidRPr="0030623C">
        <w:rPr>
          <w:rFonts w:ascii="Times New Roman" w:eastAsia="宋体" w:hAnsi="Times New Roman" w:cs="Times New Roman"/>
          <w:color w:val="000000"/>
          <w:sz w:val="21"/>
          <w:szCs w:val="21"/>
          <w14:ligatures w14:val="none"/>
        </w:rPr>
        <w:t>邮编：</w:t>
      </w:r>
      <w:r w:rsidRPr="0030623C">
        <w:rPr>
          <w:rFonts w:ascii="Times New Roman" w:eastAsia="宋体" w:hAnsi="Times New Roman" w:cs="Times New Roman"/>
          <w:color w:val="000000"/>
          <w:sz w:val="21"/>
          <w:szCs w:val="21"/>
          <w14:ligatures w14:val="none"/>
        </w:rPr>
        <w:t>100872</w:t>
      </w:r>
    </w:p>
    <w:p w14:paraId="3A1E32E0" w14:textId="77777777" w:rsidR="00F8166A" w:rsidRPr="0030623C" w:rsidRDefault="00F8166A" w:rsidP="00F8166A">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color w:val="000000"/>
          <w:sz w:val="21"/>
          <w:szCs w:val="21"/>
          <w14:ligatures w14:val="none"/>
        </w:rPr>
        <w:t>电话：</w:t>
      </w:r>
      <w:r w:rsidRPr="0030623C">
        <w:rPr>
          <w:rFonts w:ascii="Times New Roman" w:eastAsia="宋体" w:hAnsi="Times New Roman" w:cs="Times New Roman"/>
          <w:color w:val="000000"/>
          <w:sz w:val="21"/>
          <w:szCs w:val="21"/>
          <w14:ligatures w14:val="none"/>
        </w:rPr>
        <w:t xml:space="preserve">010-82504106, </w:t>
      </w:r>
      <w:r w:rsidRPr="0030623C">
        <w:rPr>
          <w:rFonts w:ascii="Times New Roman" w:eastAsia="宋体" w:hAnsi="Times New Roman" w:cs="Times New Roman"/>
          <w:color w:val="000000"/>
          <w:sz w:val="21"/>
          <w:szCs w:val="21"/>
          <w14:ligatures w14:val="none"/>
        </w:rPr>
        <w:t>传真：</w:t>
      </w:r>
      <w:r w:rsidRPr="0030623C">
        <w:rPr>
          <w:rFonts w:ascii="Times New Roman" w:eastAsia="宋体" w:hAnsi="Times New Roman" w:cs="Times New Roman"/>
          <w:color w:val="000000"/>
          <w:sz w:val="21"/>
          <w:szCs w:val="21"/>
          <w14:ligatures w14:val="none"/>
        </w:rPr>
        <w:t>010-82504200</w:t>
      </w:r>
    </w:p>
    <w:p w14:paraId="33927BAA" w14:textId="77777777" w:rsidR="00F8166A" w:rsidRPr="0030623C" w:rsidRDefault="00F8166A" w:rsidP="00F8166A">
      <w:pPr>
        <w:spacing w:after="0" w:line="240" w:lineRule="auto"/>
        <w:jc w:val="both"/>
        <w:rPr>
          <w:rFonts w:ascii="Times New Roman" w:eastAsia="宋体" w:hAnsi="Times New Roman" w:cs="Times New Roman"/>
          <w:color w:val="0000FF"/>
          <w:sz w:val="21"/>
          <w:szCs w:val="21"/>
          <w:u w:val="single"/>
          <w14:ligatures w14:val="none"/>
        </w:rPr>
      </w:pPr>
      <w:r w:rsidRPr="0030623C">
        <w:rPr>
          <w:rFonts w:ascii="Times New Roman" w:eastAsia="宋体" w:hAnsi="Times New Roman" w:cs="Times New Roman"/>
          <w:color w:val="000000"/>
          <w:sz w:val="21"/>
          <w:szCs w:val="21"/>
          <w14:ligatures w14:val="none"/>
        </w:rPr>
        <w:t>公司网址：</w:t>
      </w:r>
      <w:hyperlink r:id="rId16" w:history="1">
        <w:r w:rsidRPr="0030623C">
          <w:rPr>
            <w:rFonts w:ascii="Times New Roman" w:eastAsia="宋体" w:hAnsi="Times New Roman" w:cs="Times New Roman"/>
            <w:color w:val="0000FF"/>
            <w:sz w:val="21"/>
            <w:szCs w:val="21"/>
            <w:u w:val="single"/>
            <w14:ligatures w14:val="none"/>
          </w:rPr>
          <w:t>http://www.nurnberg.com.cn</w:t>
        </w:r>
      </w:hyperlink>
    </w:p>
    <w:p w14:paraId="159EFCC1" w14:textId="77777777" w:rsidR="00F8166A" w:rsidRPr="0030623C" w:rsidRDefault="00F8166A" w:rsidP="00F8166A">
      <w:pPr>
        <w:spacing w:after="0" w:line="240" w:lineRule="auto"/>
        <w:jc w:val="both"/>
        <w:rPr>
          <w:rFonts w:ascii="Times New Roman" w:eastAsia="宋体" w:hAnsi="Times New Roman" w:cs="Times New Roman"/>
          <w:color w:val="000000"/>
          <w:sz w:val="21"/>
          <w:szCs w:val="21"/>
          <w14:ligatures w14:val="none"/>
        </w:rPr>
      </w:pPr>
      <w:r w:rsidRPr="0030623C">
        <w:rPr>
          <w:rFonts w:ascii="Times New Roman" w:eastAsia="宋体" w:hAnsi="Times New Roman" w:cs="Times New Roman"/>
          <w:color w:val="000000"/>
          <w:sz w:val="21"/>
          <w:szCs w:val="21"/>
          <w14:ligatures w14:val="none"/>
        </w:rPr>
        <w:t>书目下载：</w:t>
      </w:r>
      <w:hyperlink r:id="rId17" w:history="1">
        <w:r w:rsidRPr="0030623C">
          <w:rPr>
            <w:rFonts w:ascii="Times New Roman" w:eastAsia="宋体" w:hAnsi="Times New Roman" w:cs="Times New Roman"/>
            <w:color w:val="0000FF"/>
            <w:sz w:val="21"/>
            <w:szCs w:val="21"/>
            <w:u w:val="single"/>
            <w14:ligatures w14:val="none"/>
          </w:rPr>
          <w:t>http://www.nurnberg.com.cn/booklist_zh/list.aspx</w:t>
        </w:r>
      </w:hyperlink>
    </w:p>
    <w:p w14:paraId="0F534358" w14:textId="77777777" w:rsidR="00F8166A" w:rsidRPr="0030623C" w:rsidRDefault="00F8166A" w:rsidP="00F8166A">
      <w:pPr>
        <w:spacing w:after="0" w:line="240" w:lineRule="auto"/>
        <w:jc w:val="both"/>
        <w:rPr>
          <w:rFonts w:ascii="Times New Roman" w:eastAsia="宋体" w:hAnsi="Times New Roman" w:cs="Times New Roman"/>
          <w:color w:val="000000"/>
          <w:sz w:val="21"/>
          <w:szCs w:val="21"/>
          <w14:ligatures w14:val="none"/>
        </w:rPr>
      </w:pPr>
      <w:r w:rsidRPr="0030623C">
        <w:rPr>
          <w:rFonts w:ascii="Times New Roman" w:eastAsia="宋体" w:hAnsi="Times New Roman" w:cs="Times New Roman"/>
          <w:color w:val="000000"/>
          <w:sz w:val="21"/>
          <w:szCs w:val="21"/>
          <w14:ligatures w14:val="none"/>
        </w:rPr>
        <w:t>书讯浏览：</w:t>
      </w:r>
      <w:hyperlink r:id="rId18" w:history="1">
        <w:r w:rsidRPr="0030623C">
          <w:rPr>
            <w:rFonts w:ascii="Times New Roman" w:eastAsia="宋体" w:hAnsi="Times New Roman" w:cs="Times New Roman"/>
            <w:color w:val="0000FF"/>
            <w:sz w:val="21"/>
            <w:szCs w:val="21"/>
            <w:u w:val="single"/>
            <w14:ligatures w14:val="none"/>
          </w:rPr>
          <w:t>http://www.nurnberg.com.cn/book/book.aspx</w:t>
        </w:r>
      </w:hyperlink>
    </w:p>
    <w:p w14:paraId="084B4889" w14:textId="77777777" w:rsidR="00F8166A" w:rsidRPr="0030623C" w:rsidRDefault="00F8166A" w:rsidP="00F8166A">
      <w:pPr>
        <w:spacing w:after="0" w:line="240" w:lineRule="auto"/>
        <w:jc w:val="both"/>
        <w:rPr>
          <w:rFonts w:ascii="Times New Roman" w:eastAsia="宋体" w:hAnsi="Times New Roman" w:cs="Times New Roman"/>
          <w:color w:val="000000"/>
          <w:sz w:val="21"/>
          <w:szCs w:val="21"/>
          <w14:ligatures w14:val="none"/>
        </w:rPr>
      </w:pPr>
      <w:r w:rsidRPr="0030623C">
        <w:rPr>
          <w:rFonts w:ascii="Times New Roman" w:eastAsia="宋体" w:hAnsi="Times New Roman" w:cs="Times New Roman"/>
          <w:color w:val="000000"/>
          <w:sz w:val="21"/>
          <w:szCs w:val="21"/>
          <w14:ligatures w14:val="none"/>
        </w:rPr>
        <w:t>视频推荐：</w:t>
      </w:r>
      <w:hyperlink r:id="rId19" w:history="1">
        <w:r w:rsidRPr="0030623C">
          <w:rPr>
            <w:rFonts w:ascii="Times New Roman" w:eastAsia="宋体" w:hAnsi="Times New Roman" w:cs="Times New Roman"/>
            <w:color w:val="0000FF"/>
            <w:sz w:val="21"/>
            <w:szCs w:val="21"/>
            <w:u w:val="single"/>
            <w14:ligatures w14:val="none"/>
          </w:rPr>
          <w:t>http://www.nurnberg.com.cn/video/video.aspx</w:t>
        </w:r>
      </w:hyperlink>
    </w:p>
    <w:p w14:paraId="4B2A60C6" w14:textId="77777777" w:rsidR="00F8166A" w:rsidRPr="0030623C" w:rsidRDefault="00F8166A" w:rsidP="00F8166A">
      <w:pPr>
        <w:spacing w:after="0" w:line="240" w:lineRule="auto"/>
        <w:jc w:val="both"/>
        <w:rPr>
          <w:rFonts w:ascii="Times New Roman" w:eastAsia="宋体" w:hAnsi="Times New Roman" w:cs="Times New Roman"/>
          <w:color w:val="0000FF"/>
          <w:sz w:val="21"/>
          <w:szCs w:val="21"/>
          <w:u w:val="single"/>
          <w14:ligatures w14:val="none"/>
        </w:rPr>
      </w:pPr>
      <w:r w:rsidRPr="0030623C">
        <w:rPr>
          <w:rFonts w:ascii="Times New Roman" w:eastAsia="宋体" w:hAnsi="Times New Roman" w:cs="Times New Roman"/>
          <w:color w:val="000000"/>
          <w:sz w:val="21"/>
          <w:szCs w:val="21"/>
          <w14:ligatures w14:val="none"/>
        </w:rPr>
        <w:t>豆瓣小站：</w:t>
      </w:r>
      <w:hyperlink r:id="rId20" w:history="1">
        <w:r w:rsidRPr="0030623C">
          <w:rPr>
            <w:rFonts w:ascii="Times New Roman" w:eastAsia="宋体" w:hAnsi="Times New Roman" w:cs="Times New Roman"/>
            <w:color w:val="0000FF"/>
            <w:sz w:val="21"/>
            <w:szCs w:val="21"/>
            <w:u w:val="single"/>
            <w14:ligatures w14:val="none"/>
          </w:rPr>
          <w:t>http://site.douban.com/110577/</w:t>
        </w:r>
      </w:hyperlink>
    </w:p>
    <w:p w14:paraId="33CF5DD4" w14:textId="77777777" w:rsidR="00F8166A" w:rsidRPr="0030623C" w:rsidRDefault="00F8166A" w:rsidP="00F8166A">
      <w:pPr>
        <w:spacing w:after="0" w:line="240" w:lineRule="auto"/>
        <w:jc w:val="both"/>
        <w:rPr>
          <w:rFonts w:ascii="Times New Roman" w:eastAsia="宋体" w:hAnsi="Times New Roman" w:cs="Times New Roman"/>
          <w:color w:val="000000"/>
          <w:sz w:val="21"/>
          <w:shd w:val="clear" w:color="auto" w:fill="FFFFFF"/>
          <w14:ligatures w14:val="none"/>
        </w:rPr>
      </w:pPr>
      <w:r w:rsidRPr="0030623C">
        <w:rPr>
          <w:rFonts w:ascii="Times New Roman" w:eastAsia="宋体" w:hAnsi="Times New Roman" w:cs="Times New Roman"/>
          <w:color w:val="000000"/>
          <w:sz w:val="21"/>
          <w:shd w:val="clear" w:color="auto" w:fill="FFFFFF"/>
          <w14:ligatures w14:val="none"/>
        </w:rPr>
        <w:t>新浪微博</w:t>
      </w:r>
      <w:r w:rsidRPr="0030623C">
        <w:rPr>
          <w:rFonts w:ascii="Times New Roman" w:eastAsia="宋体" w:hAnsi="Times New Roman" w:cs="Times New Roman"/>
          <w:bCs/>
          <w:color w:val="000000"/>
          <w:sz w:val="21"/>
          <w:shd w:val="clear" w:color="auto" w:fill="FFFFFF"/>
          <w14:ligatures w14:val="none"/>
        </w:rPr>
        <w:t>：</w:t>
      </w:r>
      <w:hyperlink r:id="rId21" w:history="1">
        <w:r w:rsidRPr="0030623C">
          <w:rPr>
            <w:rFonts w:ascii="Times New Roman" w:eastAsia="宋体" w:hAnsi="Times New Roman" w:cs="Times New Roman"/>
            <w:color w:val="0000FF"/>
            <w:sz w:val="21"/>
            <w:u w:val="single"/>
            <w:shd w:val="clear" w:color="auto" w:fill="FFFFFF"/>
            <w14:ligatures w14:val="none"/>
          </w:rPr>
          <w:t>安德鲁纳伯格公司的微博</w:t>
        </w:r>
        <w:r w:rsidRPr="0030623C">
          <w:rPr>
            <w:rFonts w:ascii="Times New Roman" w:eastAsia="宋体" w:hAnsi="Times New Roman" w:cs="Times New Roman"/>
            <w:color w:val="0000FF"/>
            <w:sz w:val="21"/>
            <w:u w:val="single"/>
            <w:shd w:val="clear" w:color="auto" w:fill="FFFFFF"/>
            <w14:ligatures w14:val="none"/>
          </w:rPr>
          <w:t>_</w:t>
        </w:r>
        <w:r w:rsidRPr="0030623C">
          <w:rPr>
            <w:rFonts w:ascii="Times New Roman" w:eastAsia="宋体" w:hAnsi="Times New Roman" w:cs="Times New Roman"/>
            <w:color w:val="0000FF"/>
            <w:sz w:val="21"/>
            <w:u w:val="single"/>
            <w:shd w:val="clear" w:color="auto" w:fill="FFFFFF"/>
            <w14:ligatures w14:val="none"/>
          </w:rPr>
          <w:t>微博</w:t>
        </w:r>
        <w:r w:rsidRPr="0030623C">
          <w:rPr>
            <w:rFonts w:ascii="Times New Roman" w:eastAsia="宋体" w:hAnsi="Times New Roman" w:cs="Times New Roman"/>
            <w:color w:val="0000FF"/>
            <w:sz w:val="21"/>
            <w:u w:val="single"/>
            <w:shd w:val="clear" w:color="auto" w:fill="FFFFFF"/>
            <w14:ligatures w14:val="none"/>
          </w:rPr>
          <w:t> (weibo.com)</w:t>
        </w:r>
      </w:hyperlink>
    </w:p>
    <w:p w14:paraId="354F55F3" w14:textId="77777777" w:rsidR="00F8166A" w:rsidRPr="0030623C" w:rsidRDefault="00F8166A" w:rsidP="00F8166A">
      <w:pPr>
        <w:shd w:val="clear" w:color="auto" w:fill="FFFFFF"/>
        <w:spacing w:after="0" w:line="240" w:lineRule="auto"/>
        <w:jc w:val="both"/>
        <w:rPr>
          <w:rFonts w:ascii="Times New Roman" w:eastAsia="宋体" w:hAnsi="Times New Roman" w:cs="Times New Roman"/>
          <w:b/>
          <w:color w:val="000000"/>
          <w:sz w:val="21"/>
          <w14:ligatures w14:val="none"/>
        </w:rPr>
      </w:pPr>
      <w:r w:rsidRPr="0030623C">
        <w:rPr>
          <w:rFonts w:ascii="Times New Roman" w:eastAsia="宋体" w:hAnsi="Times New Roman" w:cs="Times New Roman"/>
          <w:color w:val="000000"/>
          <w:sz w:val="21"/>
          <w:szCs w:val="21"/>
          <w14:ligatures w14:val="none"/>
        </w:rPr>
        <w:t>微信订阅号：</w:t>
      </w:r>
      <w:r w:rsidRPr="0030623C">
        <w:rPr>
          <w:rFonts w:ascii="Times New Roman" w:eastAsia="宋体" w:hAnsi="Times New Roman" w:cs="Times New Roman"/>
          <w:color w:val="000000"/>
          <w:sz w:val="21"/>
          <w:szCs w:val="21"/>
          <w14:ligatures w14:val="none"/>
        </w:rPr>
        <w:t>ANABJ2002</w:t>
      </w:r>
    </w:p>
    <w:bookmarkEnd w:id="0"/>
    <w:bookmarkEnd w:id="1"/>
    <w:p w14:paraId="3FA10D24" w14:textId="77777777" w:rsidR="00F8166A" w:rsidRPr="0030623C" w:rsidRDefault="00F8166A" w:rsidP="00F8166A">
      <w:pPr>
        <w:spacing w:after="0" w:line="240" w:lineRule="auto"/>
        <w:ind w:right="420"/>
        <w:jc w:val="both"/>
        <w:rPr>
          <w:rFonts w:ascii="Times New Roman" w:eastAsia="Gungsuh" w:hAnsi="Times New Roman" w:cs="Times New Roman"/>
          <w:color w:val="000000"/>
          <w:kern w:val="0"/>
          <w:sz w:val="21"/>
          <w:szCs w:val="21"/>
          <w14:ligatures w14:val="none"/>
        </w:rPr>
      </w:pPr>
      <w:r w:rsidRPr="0030623C">
        <w:rPr>
          <w:rFonts w:ascii="Times New Roman" w:eastAsia="宋体" w:hAnsi="Times New Roman" w:cs="Times New Roman"/>
          <w:bCs/>
          <w:noProof/>
          <w:sz w:val="21"/>
          <w:szCs w:val="21"/>
          <w14:ligatures w14:val="none"/>
        </w:rPr>
        <w:drawing>
          <wp:inline distT="0" distB="0" distL="0" distR="0" wp14:anchorId="2081EAF5" wp14:editId="331F7A6B">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606FD9DF" w14:textId="77777777" w:rsidR="00F8166A" w:rsidRPr="005731D1" w:rsidRDefault="00F8166A" w:rsidP="00F8166A">
      <w:pPr>
        <w:spacing w:after="0" w:line="240" w:lineRule="auto"/>
        <w:jc w:val="center"/>
        <w:rPr>
          <w:rFonts w:ascii="Times New Roman" w:eastAsia="宋体" w:hAnsi="Times New Roman" w:cs="Times New Roman"/>
          <w:color w:val="000000" w:themeColor="text1"/>
        </w:rPr>
      </w:pPr>
    </w:p>
    <w:sectPr w:rsidR="00F8166A" w:rsidRPr="005731D1">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6941" w14:textId="77777777" w:rsidR="00674AED" w:rsidRDefault="00674AED" w:rsidP="005731D1">
      <w:pPr>
        <w:spacing w:after="0" w:line="240" w:lineRule="auto"/>
        <w:rPr>
          <w:rFonts w:hint="eastAsia"/>
        </w:rPr>
      </w:pPr>
      <w:r>
        <w:separator/>
      </w:r>
    </w:p>
  </w:endnote>
  <w:endnote w:type="continuationSeparator" w:id="0">
    <w:p w14:paraId="250A48DE" w14:textId="77777777" w:rsidR="00674AED" w:rsidRDefault="00674AED" w:rsidP="005731D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TZhongsong">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方正姚体">
    <w:altName w:val="宋体"/>
    <w:charset w:val="86"/>
    <w:family w:val="auto"/>
    <w:pitch w:val="variable"/>
    <w:sig w:usb0="00000003" w:usb1="080E0000" w:usb2="00000010" w:usb3="00000000" w:csb0="00040000" w:csb1="00000000"/>
  </w:font>
  <w:font w:name="STFa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66C8" w14:textId="77777777" w:rsidR="00F8166A" w:rsidRPr="0030623C" w:rsidRDefault="00F8166A" w:rsidP="00F8166A">
    <w:pPr>
      <w:spacing w:after="0" w:line="240" w:lineRule="auto"/>
      <w:jc w:val="center"/>
      <w:rPr>
        <w:rFonts w:ascii="方正姚体" w:eastAsia="方正姚体" w:hAnsi="STFangsong" w:cs="Times New Roman" w:hint="eastAsia"/>
        <w:sz w:val="18"/>
        <w:szCs w:val="18"/>
        <w14:ligatures w14:val="none"/>
      </w:rPr>
    </w:pPr>
    <w:r w:rsidRPr="0030623C">
      <w:rPr>
        <w:rFonts w:ascii="方正姚体" w:eastAsia="方正姚体" w:hAnsi="STFangsong" w:cs="Times New Roman"/>
        <w:noProof/>
        <w:sz w:val="18"/>
        <w:szCs w:val="18"/>
      </w:rPr>
      <mc:AlternateContent>
        <mc:Choice Requires="wps">
          <w:drawing>
            <wp:anchor distT="0" distB="0" distL="114300" distR="114300" simplePos="0" relativeHeight="251662336" behindDoc="0" locked="0" layoutInCell="1" allowOverlap="1" wp14:anchorId="6A26173C" wp14:editId="525644EB">
              <wp:simplePos x="0" y="0"/>
              <wp:positionH relativeFrom="column">
                <wp:posOffset>1083</wp:posOffset>
              </wp:positionH>
              <wp:positionV relativeFrom="paragraph">
                <wp:posOffset>2991</wp:posOffset>
              </wp:positionV>
              <wp:extent cx="5308652" cy="0"/>
              <wp:effectExtent l="0" t="0" r="0" b="0"/>
              <wp:wrapNone/>
              <wp:docPr id="1937987465" name="直接连接符 9"/>
              <wp:cNvGraphicFramePr/>
              <a:graphic xmlns:a="http://schemas.openxmlformats.org/drawingml/2006/main">
                <a:graphicData uri="http://schemas.microsoft.com/office/word/2010/wordprocessingShape">
                  <wps:wsp>
                    <wps:cNvCnPr/>
                    <wps:spPr>
                      <a:xfrm>
                        <a:off x="0" y="0"/>
                        <a:ext cx="5308652"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19A19D75" id="直接连接符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pt,.25pt" to="41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" strokecolor="windowText">
              <v:stroke joinstyle="miter"/>
            </v:line>
          </w:pict>
        </mc:Fallback>
      </mc:AlternateContent>
    </w:r>
    <w:r w:rsidRPr="0030623C">
      <w:rPr>
        <w:rFonts w:ascii="方正姚体" w:eastAsia="方正姚体" w:hAnsi="STFangsong" w:cs="Times New Roman"/>
        <w:sz w:val="18"/>
        <w:szCs w:val="18"/>
        <w14:ligatures w14:val="none"/>
      </w:rPr>
      <w:t>地址：北京市海淀区中关村大街甲59号中国人民大学文化大厦1705室，邮编：100872</w:t>
    </w:r>
  </w:p>
  <w:p w14:paraId="5A98B0C4" w14:textId="77777777" w:rsidR="00F8166A" w:rsidRPr="0030623C" w:rsidRDefault="00F8166A" w:rsidP="00F8166A">
    <w:pPr>
      <w:spacing w:after="0" w:line="240" w:lineRule="auto"/>
      <w:jc w:val="center"/>
      <w:rPr>
        <w:rFonts w:ascii="方正姚体" w:eastAsia="方正姚体" w:hAnsi="STFangsong" w:cs="Times New Roman" w:hint="eastAsia"/>
        <w:sz w:val="18"/>
        <w:szCs w:val="18"/>
        <w14:ligatures w14:val="none"/>
      </w:rPr>
    </w:pPr>
    <w:r w:rsidRPr="0030623C">
      <w:rPr>
        <w:rFonts w:ascii="方正姚体" w:eastAsia="方正姚体" w:hAnsi="STFangsong" w:cs="Times New Roman"/>
        <w:sz w:val="18"/>
        <w:szCs w:val="18"/>
        <w14:ligatures w14:val="none"/>
      </w:rPr>
      <w:t>电话：010-82504106，传真：010-82504200</w:t>
    </w:r>
  </w:p>
  <w:p w14:paraId="2837857D" w14:textId="2C137304" w:rsidR="00F8166A" w:rsidRPr="00F8166A" w:rsidRDefault="00F8166A" w:rsidP="00F8166A">
    <w:pPr>
      <w:spacing w:after="0" w:line="240" w:lineRule="auto"/>
      <w:jc w:val="center"/>
      <w:rPr>
        <w:rFonts w:ascii="方正姚体" w:eastAsia="方正姚体" w:hAnsi="STFangsong" w:cs="Times New Roman" w:hint="eastAsia"/>
        <w:sz w:val="18"/>
        <w:szCs w:val="18"/>
        <w14:ligatures w14:val="none"/>
      </w:rPr>
    </w:pPr>
    <w:r w:rsidRPr="0030623C">
      <w:rPr>
        <w:rFonts w:ascii="方正姚体" w:eastAsia="方正姚体" w:hAnsi="STFangsong" w:cs="Times New Roman"/>
        <w:sz w:val="18"/>
        <w:szCs w:val="18"/>
        <w14:ligatures w14:val="none"/>
      </w:rPr>
      <w:t>网址：</w:t>
    </w:r>
    <w:hyperlink r:id="rId1" w:history="1">
      <w:r w:rsidRPr="0030623C">
        <w:rPr>
          <w:rFonts w:ascii="方正姚体" w:eastAsia="方正姚体" w:hAnsi="STFangsong" w:cs="Times New Roman"/>
          <w:color w:val="0000FF"/>
          <w:sz w:val="18"/>
          <w:szCs w:val="18"/>
          <w:u w:val="single"/>
          <w14:ligatures w14:val="none"/>
        </w:rPr>
        <w:t>www.nurnberg.com.cn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FB475" w14:textId="77777777" w:rsidR="00674AED" w:rsidRDefault="00674AED" w:rsidP="005731D1">
      <w:pPr>
        <w:spacing w:after="0" w:line="240" w:lineRule="auto"/>
        <w:rPr>
          <w:rFonts w:hint="eastAsia"/>
        </w:rPr>
      </w:pPr>
      <w:r>
        <w:separator/>
      </w:r>
    </w:p>
  </w:footnote>
  <w:footnote w:type="continuationSeparator" w:id="0">
    <w:p w14:paraId="2EDB8E1B" w14:textId="77777777" w:rsidR="00674AED" w:rsidRDefault="00674AED" w:rsidP="005731D1">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8F07" w14:textId="77777777" w:rsidR="00F8166A" w:rsidRDefault="00F8166A" w:rsidP="00F8166A">
    <w:pPr>
      <w:jc w:val="right"/>
      <w:rPr>
        <w:rFonts w:eastAsia="黑体" w:hint="eastAsia"/>
        <w:b/>
        <w:bCs/>
      </w:rPr>
    </w:pPr>
    <w:r>
      <w:rPr>
        <w:noProof/>
      </w:rPr>
      <w:drawing>
        <wp:anchor distT="0" distB="0" distL="114300" distR="114300" simplePos="0" relativeHeight="251659264" behindDoc="0" locked="0" layoutInCell="1" allowOverlap="1" wp14:anchorId="42211E2E" wp14:editId="0B8F999D">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35D67DE1" w14:textId="0A69C81E" w:rsidR="00F8166A" w:rsidRPr="00F8166A" w:rsidRDefault="00F8166A" w:rsidP="00F8166A">
    <w:pPr>
      <w:pStyle w:val="ae"/>
      <w:rPr>
        <w:rFonts w:hint="eastAsia"/>
      </w:rPr>
    </w:pPr>
    <w:r>
      <w:rPr>
        <w:rFonts w:hint="eastAsia"/>
        <w:noProof/>
      </w:rPr>
      <mc:AlternateContent>
        <mc:Choice Requires="wps">
          <w:drawing>
            <wp:anchor distT="0" distB="0" distL="114300" distR="114300" simplePos="0" relativeHeight="251660288" behindDoc="0" locked="0" layoutInCell="1" allowOverlap="1" wp14:anchorId="1F04D9C7" wp14:editId="1823748C">
              <wp:simplePos x="0" y="0"/>
              <wp:positionH relativeFrom="column">
                <wp:posOffset>542790</wp:posOffset>
              </wp:positionH>
              <wp:positionV relativeFrom="paragraph">
                <wp:posOffset>176190</wp:posOffset>
              </wp:positionV>
              <wp:extent cx="4767014" cy="31789"/>
              <wp:effectExtent l="0" t="0" r="33655" b="25400"/>
              <wp:wrapNone/>
              <wp:docPr id="1773751357" name="直接连接符 8"/>
              <wp:cNvGraphicFramePr/>
              <a:graphic xmlns:a="http://schemas.openxmlformats.org/drawingml/2006/main">
                <a:graphicData uri="http://schemas.microsoft.com/office/word/2010/wordprocessingShape">
                  <wps:wsp>
                    <wps:cNvCnPr/>
                    <wps:spPr>
                      <a:xfrm flipV="1">
                        <a:off x="0" y="0"/>
                        <a:ext cx="4767014" cy="31789"/>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28A4B6F" id="直接连接符 8"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2.75pt,13.85pt" to="418.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" strokecolor="black [3200]">
              <v:stroke joinstyle="miter"/>
            </v:line>
          </w:pict>
        </mc:Fallback>
      </mc:AlternateContent>
    </w:r>
    <w:r>
      <w:rPr>
        <w:rFonts w:hint="eastAsia"/>
      </w:rPr>
      <w:t xml:space="preserve">                                      </w:t>
    </w:r>
    <w:r>
      <w:rPr>
        <w:rFonts w:eastAsia="方正姚体" w:hint="eastAsia"/>
      </w:rPr>
      <w:t>英国安德鲁·纳伯格联合国际有限公司北京代表处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3010"/>
    <w:multiLevelType w:val="hybridMultilevel"/>
    <w:tmpl w:val="0C74065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70101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03"/>
    <w:rsid w:val="005731D1"/>
    <w:rsid w:val="005A6B03"/>
    <w:rsid w:val="005F1DEA"/>
    <w:rsid w:val="00674AED"/>
    <w:rsid w:val="00C83D1B"/>
    <w:rsid w:val="00DA4924"/>
    <w:rsid w:val="00E3337A"/>
    <w:rsid w:val="00F8166A"/>
    <w:rsid w:val="00F83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A22B5"/>
  <w15:chartTrackingRefBased/>
  <w15:docId w15:val="{D9A13F76-0A43-44CC-B2FF-C0E0441D3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1D1"/>
    <w:pPr>
      <w:widowControl w:val="0"/>
    </w:pPr>
  </w:style>
  <w:style w:type="paragraph" w:styleId="1">
    <w:name w:val="heading 1"/>
    <w:basedOn w:val="a"/>
    <w:next w:val="a"/>
    <w:link w:val="10"/>
    <w:uiPriority w:val="9"/>
    <w:qFormat/>
    <w:rsid w:val="005A6B0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A6B0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A6B0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A6B0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A6B0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A6B0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A6B0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A6B0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A6B0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6B0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A6B0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A6B0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A6B03"/>
    <w:rPr>
      <w:rFonts w:cstheme="majorBidi"/>
      <w:color w:val="0F4761" w:themeColor="accent1" w:themeShade="BF"/>
      <w:sz w:val="28"/>
      <w:szCs w:val="28"/>
    </w:rPr>
  </w:style>
  <w:style w:type="character" w:customStyle="1" w:styleId="50">
    <w:name w:val="标题 5 字符"/>
    <w:basedOn w:val="a0"/>
    <w:link w:val="5"/>
    <w:uiPriority w:val="9"/>
    <w:semiHidden/>
    <w:rsid w:val="005A6B03"/>
    <w:rPr>
      <w:rFonts w:cstheme="majorBidi"/>
      <w:color w:val="0F4761" w:themeColor="accent1" w:themeShade="BF"/>
      <w:sz w:val="24"/>
    </w:rPr>
  </w:style>
  <w:style w:type="character" w:customStyle="1" w:styleId="60">
    <w:name w:val="标题 6 字符"/>
    <w:basedOn w:val="a0"/>
    <w:link w:val="6"/>
    <w:uiPriority w:val="9"/>
    <w:semiHidden/>
    <w:rsid w:val="005A6B03"/>
    <w:rPr>
      <w:rFonts w:cstheme="majorBidi"/>
      <w:b/>
      <w:bCs/>
      <w:color w:val="0F4761" w:themeColor="accent1" w:themeShade="BF"/>
    </w:rPr>
  </w:style>
  <w:style w:type="character" w:customStyle="1" w:styleId="70">
    <w:name w:val="标题 7 字符"/>
    <w:basedOn w:val="a0"/>
    <w:link w:val="7"/>
    <w:uiPriority w:val="9"/>
    <w:semiHidden/>
    <w:rsid w:val="005A6B03"/>
    <w:rPr>
      <w:rFonts w:cstheme="majorBidi"/>
      <w:b/>
      <w:bCs/>
      <w:color w:val="595959" w:themeColor="text1" w:themeTint="A6"/>
    </w:rPr>
  </w:style>
  <w:style w:type="character" w:customStyle="1" w:styleId="80">
    <w:name w:val="标题 8 字符"/>
    <w:basedOn w:val="a0"/>
    <w:link w:val="8"/>
    <w:uiPriority w:val="9"/>
    <w:semiHidden/>
    <w:rsid w:val="005A6B03"/>
    <w:rPr>
      <w:rFonts w:cstheme="majorBidi"/>
      <w:color w:val="595959" w:themeColor="text1" w:themeTint="A6"/>
    </w:rPr>
  </w:style>
  <w:style w:type="character" w:customStyle="1" w:styleId="90">
    <w:name w:val="标题 9 字符"/>
    <w:basedOn w:val="a0"/>
    <w:link w:val="9"/>
    <w:uiPriority w:val="9"/>
    <w:semiHidden/>
    <w:rsid w:val="005A6B03"/>
    <w:rPr>
      <w:rFonts w:eastAsiaTheme="majorEastAsia" w:cstheme="majorBidi"/>
      <w:color w:val="595959" w:themeColor="text1" w:themeTint="A6"/>
    </w:rPr>
  </w:style>
  <w:style w:type="paragraph" w:styleId="a3">
    <w:name w:val="Title"/>
    <w:basedOn w:val="a"/>
    <w:next w:val="a"/>
    <w:link w:val="a4"/>
    <w:uiPriority w:val="10"/>
    <w:qFormat/>
    <w:rsid w:val="005A6B0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6B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6B0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6B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6B03"/>
    <w:pPr>
      <w:spacing w:before="160"/>
      <w:jc w:val="center"/>
    </w:pPr>
    <w:rPr>
      <w:i/>
      <w:iCs/>
      <w:color w:val="404040" w:themeColor="text1" w:themeTint="BF"/>
    </w:rPr>
  </w:style>
  <w:style w:type="character" w:customStyle="1" w:styleId="a8">
    <w:name w:val="引用 字符"/>
    <w:basedOn w:val="a0"/>
    <w:link w:val="a7"/>
    <w:uiPriority w:val="29"/>
    <w:rsid w:val="005A6B03"/>
    <w:rPr>
      <w:i/>
      <w:iCs/>
      <w:color w:val="404040" w:themeColor="text1" w:themeTint="BF"/>
    </w:rPr>
  </w:style>
  <w:style w:type="paragraph" w:styleId="a9">
    <w:name w:val="List Paragraph"/>
    <w:basedOn w:val="a"/>
    <w:uiPriority w:val="34"/>
    <w:qFormat/>
    <w:rsid w:val="005A6B03"/>
    <w:pPr>
      <w:ind w:left="720"/>
      <w:contextualSpacing/>
    </w:pPr>
  </w:style>
  <w:style w:type="character" w:styleId="aa">
    <w:name w:val="Intense Emphasis"/>
    <w:basedOn w:val="a0"/>
    <w:uiPriority w:val="21"/>
    <w:qFormat/>
    <w:rsid w:val="005A6B03"/>
    <w:rPr>
      <w:i/>
      <w:iCs/>
      <w:color w:val="0F4761" w:themeColor="accent1" w:themeShade="BF"/>
    </w:rPr>
  </w:style>
  <w:style w:type="paragraph" w:styleId="ab">
    <w:name w:val="Intense Quote"/>
    <w:basedOn w:val="a"/>
    <w:next w:val="a"/>
    <w:link w:val="ac"/>
    <w:uiPriority w:val="30"/>
    <w:qFormat/>
    <w:rsid w:val="005A6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A6B03"/>
    <w:rPr>
      <w:i/>
      <w:iCs/>
      <w:color w:val="0F4761" w:themeColor="accent1" w:themeShade="BF"/>
    </w:rPr>
  </w:style>
  <w:style w:type="character" w:styleId="ad">
    <w:name w:val="Intense Reference"/>
    <w:basedOn w:val="a0"/>
    <w:uiPriority w:val="32"/>
    <w:qFormat/>
    <w:rsid w:val="005A6B03"/>
    <w:rPr>
      <w:b/>
      <w:bCs/>
      <w:smallCaps/>
      <w:color w:val="0F4761" w:themeColor="accent1" w:themeShade="BF"/>
      <w:spacing w:val="5"/>
    </w:rPr>
  </w:style>
  <w:style w:type="paragraph" w:styleId="ae">
    <w:name w:val="header"/>
    <w:basedOn w:val="a"/>
    <w:link w:val="af"/>
    <w:uiPriority w:val="99"/>
    <w:unhideWhenUsed/>
    <w:rsid w:val="005731D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731D1"/>
    <w:rPr>
      <w:sz w:val="18"/>
      <w:szCs w:val="18"/>
    </w:rPr>
  </w:style>
  <w:style w:type="paragraph" w:styleId="af0">
    <w:name w:val="footer"/>
    <w:basedOn w:val="a"/>
    <w:link w:val="af1"/>
    <w:uiPriority w:val="99"/>
    <w:unhideWhenUsed/>
    <w:rsid w:val="005731D1"/>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731D1"/>
    <w:rPr>
      <w:sz w:val="18"/>
      <w:szCs w:val="18"/>
    </w:rPr>
  </w:style>
  <w:style w:type="character" w:styleId="af2">
    <w:name w:val="Hyperlink"/>
    <w:basedOn w:val="a0"/>
    <w:uiPriority w:val="99"/>
    <w:unhideWhenUsed/>
    <w:rsid w:val="005731D1"/>
    <w:rPr>
      <w:color w:val="467886" w:themeColor="hyperlink"/>
      <w:u w:val="single"/>
    </w:rPr>
  </w:style>
  <w:style w:type="character" w:styleId="af3">
    <w:name w:val="Unresolved Mention"/>
    <w:basedOn w:val="a0"/>
    <w:uiPriority w:val="99"/>
    <w:semiHidden/>
    <w:unhideWhenUsed/>
    <w:rsid w:val="00573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www.nurnberg.com.cn/book/book.asp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eibo.com/1877653117/profile?topnav=1&amp;wvr=6"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www.nurnberg.com.cn/booklist_zh/list.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urnberg.com.cn/" TargetMode="External"/><Relationship Id="rId20" Type="http://schemas.openxmlformats.org/officeDocument/2006/relationships/hyperlink" Target="http://site.douban.com/11057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Rights@nurnberg.com.cn" TargetMode="External"/><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http://www.nurnberg.com.cn/video/video.asp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9.jpeg"/></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994</Words>
  <Characters>5666</Characters>
  <Application>Microsoft Office Word</Application>
  <DocSecurity>0</DocSecurity>
  <Lines>47</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Tianqi Liu</dc:creator>
  <cp:keywords/>
  <dc:description/>
  <cp:lastModifiedBy>Tianqi Liu</cp:lastModifiedBy>
  <cp:revision>4</cp:revision>
  <dcterms:created xsi:type="dcterms:W3CDTF">2026-07-29T02:15:00Z</dcterms:created>
  <dcterms:modified xsi:type="dcterms:W3CDTF">2026-07-29T03:06:00Z</dcterms:modified>
</cp:coreProperties>
</file>