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CB6" w:rsidRDefault="00095CB6">
      <w:pPr>
        <w:jc w:val="center"/>
        <w:rPr>
          <w:b/>
          <w:bCs/>
          <w:sz w:val="18"/>
          <w:szCs w:val="18"/>
          <w:shd w:val="pct10" w:color="auto" w:fill="FFFFFF"/>
        </w:rPr>
      </w:pPr>
    </w:p>
    <w:p w:rsidR="00095CB6" w:rsidRDefault="006603C7">
      <w:pPr>
        <w:jc w:val="center"/>
        <w:rPr>
          <w:b/>
          <w:bCs/>
          <w:sz w:val="36"/>
          <w:szCs w:val="36"/>
          <w:shd w:val="pct10" w:color="auto" w:fill="FFFFFF"/>
        </w:rPr>
      </w:pPr>
      <w:r>
        <w:rPr>
          <w:b/>
          <w:bCs/>
          <w:sz w:val="36"/>
          <w:szCs w:val="36"/>
          <w:shd w:val="pct10" w:color="auto" w:fill="FFFFFF"/>
        </w:rPr>
        <w:t>新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书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推</w:t>
      </w:r>
      <w:r>
        <w:rPr>
          <w:b/>
          <w:bCs/>
          <w:sz w:val="36"/>
          <w:szCs w:val="36"/>
          <w:shd w:val="pct10" w:color="auto" w:fill="FFFFFF"/>
        </w:rPr>
        <w:t xml:space="preserve"> </w:t>
      </w:r>
      <w:r>
        <w:rPr>
          <w:b/>
          <w:bCs/>
          <w:sz w:val="36"/>
          <w:szCs w:val="36"/>
          <w:shd w:val="pct10" w:color="auto" w:fill="FFFFFF"/>
        </w:rPr>
        <w:t>荐</w:t>
      </w:r>
    </w:p>
    <w:p w:rsidR="00095CB6" w:rsidRDefault="00095CB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095CB6" w:rsidRDefault="00095CB6">
      <w:pPr>
        <w:rPr>
          <w:b/>
          <w:szCs w:val="21"/>
        </w:rPr>
      </w:pPr>
    </w:p>
    <w:p w:rsidR="00095CB6" w:rsidRDefault="00CF1968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254760" cy="1945640"/>
            <wp:effectExtent l="0" t="0" r="254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3C7">
        <w:rPr>
          <w:b/>
          <w:szCs w:val="21"/>
        </w:rPr>
        <w:t>中文书名：《有人落水！》</w:t>
      </w:r>
    </w:p>
    <w:p w:rsidR="00095CB6" w:rsidRDefault="006603C7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b/>
          <w:szCs w:val="21"/>
        </w:rPr>
        <w:t>MAN OVERBOARD!</w:t>
      </w:r>
    </w:p>
    <w:p w:rsidR="00095CB6" w:rsidRDefault="006603C7">
      <w:pPr>
        <w:rPr>
          <w:b/>
          <w:szCs w:val="21"/>
        </w:rPr>
      </w:pPr>
      <w:r>
        <w:rPr>
          <w:b/>
          <w:szCs w:val="21"/>
        </w:rPr>
        <w:t>作</w:t>
      </w:r>
      <w:r>
        <w:rPr>
          <w:b/>
          <w:szCs w:val="21"/>
        </w:rPr>
        <w:t xml:space="preserve">    </w:t>
      </w:r>
      <w:r>
        <w:rPr>
          <w:b/>
          <w:szCs w:val="21"/>
        </w:rPr>
        <w:t>者：</w:t>
      </w:r>
      <w:r>
        <w:rPr>
          <w:b/>
          <w:szCs w:val="21"/>
        </w:rPr>
        <w:t>Kathleen Rooney</w:t>
      </w:r>
    </w:p>
    <w:p w:rsidR="00095CB6" w:rsidRDefault="006603C7">
      <w:pPr>
        <w:rPr>
          <w:b/>
          <w:szCs w:val="21"/>
        </w:rPr>
      </w:pPr>
      <w:r>
        <w:rPr>
          <w:b/>
          <w:szCs w:val="21"/>
        </w:rPr>
        <w:t>出</w:t>
      </w:r>
      <w:r>
        <w:rPr>
          <w:b/>
          <w:szCs w:val="21"/>
        </w:rPr>
        <w:t xml:space="preserve"> </w:t>
      </w:r>
      <w:r>
        <w:rPr>
          <w:b/>
          <w:szCs w:val="21"/>
        </w:rPr>
        <w:t>版</w:t>
      </w:r>
      <w:r>
        <w:rPr>
          <w:b/>
          <w:szCs w:val="21"/>
        </w:rPr>
        <w:t xml:space="preserve"> </w:t>
      </w:r>
      <w:r>
        <w:rPr>
          <w:b/>
          <w:szCs w:val="21"/>
        </w:rPr>
        <w:t>社：</w:t>
      </w:r>
      <w:r w:rsidR="00BB29B4">
        <w:rPr>
          <w:rFonts w:hint="eastAsia"/>
          <w:b/>
          <w:szCs w:val="21"/>
        </w:rPr>
        <w:t>S</w:t>
      </w:r>
      <w:r w:rsidR="00BB29B4">
        <w:rPr>
          <w:b/>
          <w:szCs w:val="21"/>
        </w:rPr>
        <w:t xml:space="preserve">&amp;S, </w:t>
      </w:r>
      <w:r>
        <w:rPr>
          <w:b/>
          <w:szCs w:val="21"/>
        </w:rPr>
        <w:t>Gallery</w:t>
      </w:r>
    </w:p>
    <w:p w:rsidR="00095CB6" w:rsidRDefault="006603C7">
      <w:pPr>
        <w:rPr>
          <w:b/>
          <w:szCs w:val="21"/>
        </w:rPr>
      </w:pPr>
      <w:r>
        <w:rPr>
          <w:b/>
          <w:szCs w:val="21"/>
        </w:rPr>
        <w:t>代理公司：</w:t>
      </w:r>
      <w:r w:rsidR="00BB29B4">
        <w:rPr>
          <w:b/>
          <w:szCs w:val="21"/>
        </w:rPr>
        <w:t>ANA/Jessica</w:t>
      </w:r>
    </w:p>
    <w:p w:rsidR="00095CB6" w:rsidRDefault="006603C7">
      <w:pPr>
        <w:rPr>
          <w:b/>
          <w:szCs w:val="21"/>
        </w:rPr>
      </w:pPr>
      <w:r>
        <w:rPr>
          <w:b/>
          <w:szCs w:val="21"/>
        </w:rPr>
        <w:t>页</w:t>
      </w:r>
      <w:r>
        <w:rPr>
          <w:b/>
          <w:szCs w:val="21"/>
        </w:rPr>
        <w:t xml:space="preserve">    </w:t>
      </w:r>
      <w:r>
        <w:rPr>
          <w:b/>
          <w:szCs w:val="21"/>
        </w:rPr>
        <w:t>数：</w:t>
      </w:r>
      <w:r>
        <w:rPr>
          <w:b/>
          <w:szCs w:val="21"/>
        </w:rPr>
        <w:t>160</w:t>
      </w:r>
      <w:r>
        <w:rPr>
          <w:b/>
          <w:szCs w:val="21"/>
        </w:rPr>
        <w:t>页</w:t>
      </w:r>
    </w:p>
    <w:p w:rsidR="00095CB6" w:rsidRDefault="006603C7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2026</w:t>
      </w:r>
      <w:r>
        <w:rPr>
          <w:b/>
          <w:szCs w:val="21"/>
        </w:rPr>
        <w:t>年</w:t>
      </w:r>
      <w:r>
        <w:rPr>
          <w:b/>
          <w:szCs w:val="21"/>
        </w:rPr>
        <w:t>7</w:t>
      </w:r>
      <w:r>
        <w:rPr>
          <w:b/>
          <w:szCs w:val="21"/>
        </w:rPr>
        <w:t>月</w:t>
      </w:r>
    </w:p>
    <w:p w:rsidR="00095CB6" w:rsidRDefault="006603C7">
      <w:pPr>
        <w:rPr>
          <w:b/>
          <w:szCs w:val="21"/>
        </w:rPr>
      </w:pPr>
      <w:r>
        <w:rPr>
          <w:b/>
          <w:szCs w:val="21"/>
        </w:rPr>
        <w:t>代理地区：中国大陆、台湾</w:t>
      </w:r>
    </w:p>
    <w:p w:rsidR="00095CB6" w:rsidRDefault="006603C7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:rsidR="00095CB6" w:rsidRDefault="006603C7">
      <w:pPr>
        <w:rPr>
          <w:b/>
          <w:szCs w:val="21"/>
        </w:rPr>
      </w:pPr>
      <w:r>
        <w:rPr>
          <w:b/>
          <w:szCs w:val="21"/>
        </w:rPr>
        <w:t>类</w:t>
      </w:r>
      <w:r>
        <w:rPr>
          <w:b/>
          <w:szCs w:val="21"/>
        </w:rPr>
        <w:t xml:space="preserve">    </w:t>
      </w:r>
      <w:r>
        <w:rPr>
          <w:b/>
          <w:szCs w:val="21"/>
        </w:rPr>
        <w:t>型：</w:t>
      </w:r>
      <w:r>
        <w:rPr>
          <w:rFonts w:hint="eastAsia"/>
          <w:b/>
          <w:szCs w:val="21"/>
        </w:rPr>
        <w:t>大众文学</w:t>
      </w:r>
    </w:p>
    <w:p w:rsidR="00095CB6" w:rsidRDefault="00095CB6">
      <w:pPr>
        <w:rPr>
          <w:b/>
          <w:bCs/>
          <w:szCs w:val="21"/>
        </w:rPr>
      </w:pPr>
    </w:p>
    <w:p w:rsidR="00095CB6" w:rsidRDefault="00095CB6">
      <w:pPr>
        <w:rPr>
          <w:b/>
          <w:bCs/>
          <w:szCs w:val="21"/>
        </w:rPr>
      </w:pPr>
    </w:p>
    <w:p w:rsidR="00095CB6" w:rsidRDefault="006603C7">
      <w:pPr>
        <w:rPr>
          <w:b/>
          <w:bCs/>
          <w:szCs w:val="21"/>
        </w:rPr>
      </w:pPr>
      <w:r>
        <w:rPr>
          <w:b/>
          <w:bCs/>
          <w:szCs w:val="21"/>
        </w:rPr>
        <w:t>内容简介：</w:t>
      </w:r>
    </w:p>
    <w:p w:rsidR="00095CB6" w:rsidRDefault="00095CB6">
      <w:pPr>
        <w:rPr>
          <w:color w:val="000000"/>
          <w:szCs w:val="21"/>
        </w:rPr>
      </w:pPr>
    </w:p>
    <w:p w:rsidR="00095CB6" w:rsidRDefault="006603C7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全美畅销书《莉莉安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博克菲什漫步人生路》</w:t>
      </w:r>
      <w:r w:rsidR="008B2106">
        <w:rPr>
          <w:color w:val="000000"/>
          <w:szCs w:val="21"/>
        </w:rPr>
        <w:t>（</w:t>
      </w:r>
      <w:r w:rsidR="008B2106" w:rsidRPr="008B2106">
        <w:rPr>
          <w:i/>
          <w:color w:val="000000"/>
          <w:szCs w:val="21"/>
        </w:rPr>
        <w:t>Lillian Boxfish Takes a Walk</w:t>
      </w:r>
      <w:r w:rsidR="008B2106">
        <w:rPr>
          <w:color w:val="000000"/>
          <w:szCs w:val="21"/>
        </w:rPr>
        <w:t>）</w:t>
      </w:r>
      <w:r>
        <w:rPr>
          <w:color w:val="000000"/>
          <w:szCs w:val="21"/>
        </w:rPr>
        <w:t>作者</w:t>
      </w:r>
      <w:r>
        <w:rPr>
          <w:szCs w:val="21"/>
        </w:rPr>
        <w:t>凯瑟琳</w:t>
      </w:r>
      <w:r>
        <w:rPr>
          <w:szCs w:val="21"/>
        </w:rPr>
        <w:t>·</w:t>
      </w:r>
      <w:r>
        <w:rPr>
          <w:szCs w:val="21"/>
        </w:rPr>
        <w:t>鲁尼最新作</w:t>
      </w:r>
      <w:r>
        <w:rPr>
          <w:color w:val="000000"/>
          <w:szCs w:val="21"/>
        </w:rPr>
        <w:t>，又一部妙趣横生的小说：一位前大学生游泳运动员与家庭人搭乘游艇度假却意外落水，记忆与悔恨如海浪般汹涌袭来的同时，他必须竭尽全力保持漂浮，维持呼吸。</w:t>
      </w:r>
    </w:p>
    <w:p w:rsidR="00095CB6" w:rsidRDefault="00095CB6">
      <w:pPr>
        <w:rPr>
          <w:color w:val="000000"/>
          <w:szCs w:val="21"/>
        </w:rPr>
      </w:pPr>
    </w:p>
    <w:p w:rsidR="00095CB6" w:rsidRDefault="006603C7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帕特里克</w:t>
      </w:r>
      <w:r>
        <w:rPr>
          <w:color w:val="000000"/>
          <w:szCs w:val="21"/>
        </w:rPr>
        <w:t>·</w:t>
      </w:r>
      <w:bookmarkStart w:id="0" w:name="_GoBack"/>
      <w:bookmarkEnd w:id="0"/>
      <w:r>
        <w:rPr>
          <w:color w:val="000000"/>
          <w:szCs w:val="21"/>
        </w:rPr>
        <w:t>“</w:t>
      </w:r>
      <w:r>
        <w:rPr>
          <w:color w:val="000000"/>
          <w:szCs w:val="21"/>
        </w:rPr>
        <w:t>基克</w:t>
      </w:r>
      <w:r>
        <w:rPr>
          <w:color w:val="000000"/>
          <w:szCs w:val="21"/>
        </w:rPr>
        <w:t>”·</w:t>
      </w:r>
      <w:r>
        <w:rPr>
          <w:color w:val="000000"/>
          <w:szCs w:val="21"/>
        </w:rPr>
        <w:t>基尔帕特里克（</w:t>
      </w:r>
      <w:r>
        <w:rPr>
          <w:color w:val="000000"/>
          <w:szCs w:val="21"/>
        </w:rPr>
        <w:t>Patrick “Kick” Kilpatrick</w:t>
      </w:r>
      <w:r>
        <w:rPr>
          <w:color w:val="000000"/>
          <w:szCs w:val="21"/>
        </w:rPr>
        <w:t>）讨厌大海。他一直对海洋心怀恐惧。而现在，他陷入了真正的海上困境。</w:t>
      </w:r>
    </w:p>
    <w:p w:rsidR="00095CB6" w:rsidRDefault="00095CB6">
      <w:pPr>
        <w:rPr>
          <w:color w:val="000000"/>
          <w:szCs w:val="21"/>
        </w:rPr>
      </w:pPr>
    </w:p>
    <w:p w:rsidR="00095CB6" w:rsidRDefault="006603C7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与家人亲朋登上游艇又意外坠海后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或是主动跳海？他记不清了，毕竟船票是酒水全包的嘛，嗯，确实是全包的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基克独自一人在茫茫大海中漂浮。他必须活下去。孤寂的海上，一呼一吸、一时一刻，挣扎求生。</w:t>
      </w:r>
    </w:p>
    <w:p w:rsidR="00095CB6" w:rsidRDefault="00095CB6">
      <w:pPr>
        <w:rPr>
          <w:color w:val="000000"/>
          <w:szCs w:val="21"/>
        </w:rPr>
      </w:pPr>
    </w:p>
    <w:p w:rsidR="00095CB6" w:rsidRDefault="006603C7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海浪拍打着他，思绪和记忆潮水般涌来。他如何落到这般田地？只是一个稀松平常的感恩节，一次家庭游轮之旅，船上有个令人讨厌的表亲，他得</w:t>
      </w:r>
      <w:proofErr w:type="gramStart"/>
      <w:r>
        <w:rPr>
          <w:color w:val="000000"/>
          <w:szCs w:val="21"/>
        </w:rPr>
        <w:t>强忍着</w:t>
      </w:r>
      <w:proofErr w:type="gramEnd"/>
      <w:r>
        <w:rPr>
          <w:color w:val="000000"/>
          <w:szCs w:val="21"/>
        </w:rPr>
        <w:t>才能不朝他大吼大叫；一位比电视剧角色还霸道的父亲；一位母亲，嗯，一位可以说很久以前就已经离开了这个</w:t>
      </w:r>
      <w:r>
        <w:rPr>
          <w:color w:val="000000"/>
          <w:szCs w:val="21"/>
        </w:rPr>
        <w:t>“</w:t>
      </w:r>
      <w:r>
        <w:rPr>
          <w:color w:val="000000"/>
          <w:szCs w:val="21"/>
        </w:rPr>
        <w:t>家庭之船</w:t>
      </w:r>
      <w:r>
        <w:rPr>
          <w:color w:val="000000"/>
          <w:szCs w:val="21"/>
        </w:rPr>
        <w:t>”</w:t>
      </w:r>
      <w:r>
        <w:rPr>
          <w:color w:val="000000"/>
          <w:szCs w:val="21"/>
        </w:rPr>
        <w:t>的母亲。他的家庭气氛复杂，生活痛苦得难以承受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甚至可能让他恼火到想跳船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但也许，此情此景，人类的求生意志更为强大。</w:t>
      </w:r>
    </w:p>
    <w:p w:rsidR="00095CB6" w:rsidRDefault="00095CB6">
      <w:pPr>
        <w:rPr>
          <w:color w:val="000000"/>
          <w:szCs w:val="21"/>
        </w:rPr>
      </w:pPr>
    </w:p>
    <w:p w:rsidR="00095CB6" w:rsidRDefault="006603C7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《有人落水！》富有创意、暗藏诙谐，而且很是鼓舞人心。短短的</w:t>
      </w:r>
      <w:r>
        <w:rPr>
          <w:color w:val="000000"/>
          <w:szCs w:val="21"/>
        </w:rPr>
        <w:t>160</w:t>
      </w:r>
      <w:r>
        <w:rPr>
          <w:color w:val="000000"/>
          <w:szCs w:val="21"/>
        </w:rPr>
        <w:t>页探讨了生而为人的意义、活下去的意义。无论生活的风浪多么汹涌，总会有什么支撑我们继续前行。撑住了基克！这可是生死攸关的时刻！</w:t>
      </w:r>
    </w:p>
    <w:p w:rsidR="00095CB6" w:rsidRDefault="00095CB6">
      <w:pPr>
        <w:rPr>
          <w:color w:val="000000"/>
          <w:szCs w:val="21"/>
        </w:rPr>
      </w:pPr>
    </w:p>
    <w:p w:rsidR="008B2106" w:rsidRDefault="008B2106">
      <w:pPr>
        <w:rPr>
          <w:color w:val="000000"/>
          <w:szCs w:val="21"/>
        </w:rPr>
      </w:pPr>
    </w:p>
    <w:p w:rsidR="008B2106" w:rsidRPr="008B2106" w:rsidRDefault="008B2106">
      <w:pPr>
        <w:rPr>
          <w:b/>
          <w:color w:val="000000"/>
          <w:szCs w:val="21"/>
        </w:rPr>
      </w:pPr>
      <w:r w:rsidRPr="008B2106">
        <w:rPr>
          <w:b/>
          <w:color w:val="000000"/>
          <w:szCs w:val="21"/>
        </w:rPr>
        <w:t>卖点：</w:t>
      </w:r>
    </w:p>
    <w:p w:rsidR="008B2106" w:rsidRDefault="008B2106">
      <w:pPr>
        <w:rPr>
          <w:rFonts w:hint="eastAsia"/>
          <w:color w:val="000000"/>
          <w:szCs w:val="21"/>
        </w:rPr>
      </w:pPr>
    </w:p>
    <w:p w:rsidR="00095CB6" w:rsidRDefault="006603C7">
      <w:pPr>
        <w:ind w:firstLineChars="200" w:firstLine="422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全美畅销书作家：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凯瑟琳的畅销小说《莉莉安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博克菲什漫步人生路》</w:t>
      </w:r>
      <w:r>
        <w:rPr>
          <w:color w:val="000000"/>
          <w:szCs w:val="21"/>
        </w:rPr>
        <w:t>(LILLIAN BOXFISH TAKES A WALK)</w:t>
      </w:r>
      <w:r>
        <w:rPr>
          <w:color w:val="000000"/>
          <w:szCs w:val="21"/>
        </w:rPr>
        <w:t>全平台畅销</w:t>
      </w:r>
      <w:r>
        <w:rPr>
          <w:color w:val="000000"/>
          <w:szCs w:val="21"/>
        </w:rPr>
        <w:t>82,000</w:t>
      </w:r>
      <w:r>
        <w:rPr>
          <w:color w:val="000000"/>
          <w:szCs w:val="21"/>
        </w:rPr>
        <w:t>册，出版数年后销量仍稳步增长。作为文学界的熟面孔，</w:t>
      </w:r>
      <w:r>
        <w:rPr>
          <w:color w:val="000000"/>
          <w:szCs w:val="21"/>
        </w:rPr>
        <w:t>Gallery</w:t>
      </w:r>
      <w:r>
        <w:rPr>
          <w:color w:val="000000"/>
          <w:szCs w:val="21"/>
        </w:rPr>
        <w:t>计划在</w:t>
      </w:r>
      <w:proofErr w:type="gramStart"/>
      <w:r>
        <w:rPr>
          <w:color w:val="000000"/>
          <w:szCs w:val="21"/>
        </w:rPr>
        <w:t>凯瑟琳现有</w:t>
      </w:r>
      <w:proofErr w:type="gramEnd"/>
      <w:r>
        <w:rPr>
          <w:color w:val="000000"/>
          <w:szCs w:val="21"/>
        </w:rPr>
        <w:t>读者群的基础上，将《有人落水！》推上每位读者的</w:t>
      </w:r>
      <w:proofErr w:type="gramStart"/>
      <w:r>
        <w:rPr>
          <w:color w:val="000000"/>
          <w:szCs w:val="21"/>
        </w:rPr>
        <w:t>待读</w:t>
      </w:r>
      <w:proofErr w:type="gramEnd"/>
      <w:r>
        <w:rPr>
          <w:color w:val="000000"/>
          <w:szCs w:val="21"/>
        </w:rPr>
        <w:t>书单榜首。</w:t>
      </w:r>
      <w:proofErr w:type="gramStart"/>
      <w:r>
        <w:rPr>
          <w:color w:val="000000"/>
          <w:szCs w:val="21"/>
        </w:rPr>
        <w:t>凯瑟</w:t>
      </w:r>
      <w:proofErr w:type="gramEnd"/>
      <w:r>
        <w:rPr>
          <w:color w:val="000000"/>
          <w:szCs w:val="21"/>
        </w:rPr>
        <w:t>琳将自己那极具辨识度的文风</w:t>
      </w:r>
      <w:proofErr w:type="gramStart"/>
      <w:r>
        <w:rPr>
          <w:color w:val="000000"/>
          <w:szCs w:val="21"/>
        </w:rPr>
        <w:t>一</w:t>
      </w:r>
      <w:proofErr w:type="gramEnd"/>
      <w:r>
        <w:rPr>
          <w:color w:val="000000"/>
          <w:szCs w:val="21"/>
        </w:rPr>
        <w:t>以贯之，《有人落水！》以充满想象力的视角审视这世界提供给人的一切，哪怕在我们感觉被全世界抛弃之时。</w:t>
      </w:r>
    </w:p>
    <w:p w:rsidR="00095CB6" w:rsidRDefault="00095CB6">
      <w:pPr>
        <w:rPr>
          <w:color w:val="000000"/>
          <w:szCs w:val="21"/>
        </w:rPr>
      </w:pPr>
    </w:p>
    <w:p w:rsidR="00095CB6" w:rsidRDefault="006603C7">
      <w:pPr>
        <w:ind w:firstLineChars="200" w:firstLine="422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新型家庭</w:t>
      </w:r>
      <w:r>
        <w:rPr>
          <w:rFonts w:hint="eastAsia"/>
          <w:b/>
          <w:bCs/>
          <w:color w:val="000000"/>
          <w:szCs w:val="21"/>
        </w:rPr>
        <w:t>小说</w:t>
      </w:r>
      <w:r>
        <w:rPr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 xml:space="preserve"> </w:t>
      </w:r>
      <w:r>
        <w:rPr>
          <w:color w:val="000000"/>
          <w:szCs w:val="21"/>
        </w:rPr>
        <w:t>《有人落水！》也是一部别出心裁的家庭剧，混乱的家庭关系、自我接纳、个人成长的主题，还有一个大男孩在墨西哥湾上下漂浮的幽默故事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二者在凯瑟琳笔下完美融合。书中包含谢尔比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范佩尔特风格的精灵古怪的海洋生物，米兰达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朱莱的</w:t>
      </w:r>
      <w:r>
        <w:rPr>
          <w:color w:val="000000"/>
          <w:szCs w:val="21"/>
        </w:rPr>
        <w:t xml:space="preserve"> “</w:t>
      </w:r>
      <w:r>
        <w:rPr>
          <w:color w:val="000000"/>
          <w:szCs w:val="21"/>
        </w:rPr>
        <w:t>热辣废柴</w:t>
      </w:r>
      <w:r>
        <w:rPr>
          <w:color w:val="000000"/>
          <w:szCs w:val="21"/>
        </w:rPr>
        <w:t>”</w:t>
      </w:r>
      <w:r>
        <w:rPr>
          <w:color w:val="000000"/>
          <w:szCs w:val="21"/>
        </w:rPr>
        <w:t>型主角，以及阿曼达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艾尔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沃德笔下阳光普照的舞台背景，这本书将吸引来自市场各个角落的读者。</w:t>
      </w:r>
    </w:p>
    <w:p w:rsidR="00095CB6" w:rsidRDefault="00095CB6">
      <w:pPr>
        <w:rPr>
          <w:color w:val="000000"/>
          <w:szCs w:val="21"/>
        </w:rPr>
      </w:pPr>
    </w:p>
    <w:p w:rsidR="00095CB6" w:rsidRDefault="006603C7">
      <w:pPr>
        <w:ind w:firstLineChars="200" w:firstLine="422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人脉是关键</w:t>
      </w:r>
      <w:r>
        <w:rPr>
          <w:color w:val="000000"/>
          <w:szCs w:val="21"/>
        </w:rPr>
        <w:t>：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凯瑟琳目前所出版的三本小说均好评如潮，我们预计《有人落水！》也会如此。《莉莉安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博克菲什漫步人生路》获选为</w:t>
      </w:r>
      <w:r>
        <w:rPr>
          <w:color w:val="000000"/>
          <w:szCs w:val="21"/>
        </w:rPr>
        <w:t>2017</w:t>
      </w:r>
      <w:r>
        <w:rPr>
          <w:color w:val="000000"/>
          <w:szCs w:val="21"/>
        </w:rPr>
        <w:t>年</w:t>
      </w:r>
      <w:r>
        <w:rPr>
          <w:color w:val="000000"/>
          <w:szCs w:val="21"/>
        </w:rPr>
        <w:t>2</w:t>
      </w:r>
      <w:r>
        <w:rPr>
          <w:color w:val="000000"/>
          <w:szCs w:val="21"/>
        </w:rPr>
        <w:t>月独立书商协会精选（</w:t>
      </w:r>
      <w:r>
        <w:rPr>
          <w:color w:val="000000"/>
          <w:szCs w:val="21"/>
        </w:rPr>
        <w:t>Indie Next Pick</w:t>
      </w:r>
      <w:r>
        <w:rPr>
          <w:color w:val="000000"/>
          <w:szCs w:val="21"/>
        </w:rPr>
        <w:t>），并获《出版人周刊》《书单》《图书馆杂志》星级书评，以及《纽约时报》畅销书作家梅兰妮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本杰明和艾米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哈蒙的推荐。凯瑟琳后续的书籍获得了《书单》的星级评论，并得到《纽约时报》畅销书作家丽贝卡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马凯的赞誉。她与</w:t>
      </w:r>
      <w:r>
        <w:rPr>
          <w:color w:val="000000"/>
          <w:szCs w:val="21"/>
        </w:rPr>
        <w:t xml:space="preserve"> X, X </w:t>
      </w:r>
      <w:r>
        <w:rPr>
          <w:color w:val="000000"/>
          <w:szCs w:val="21"/>
        </w:rPr>
        <w:t>和</w:t>
      </w:r>
      <w:r>
        <w:rPr>
          <w:color w:val="000000"/>
          <w:szCs w:val="21"/>
        </w:rPr>
        <w:t xml:space="preserve"> X </w:t>
      </w:r>
      <w:r>
        <w:rPr>
          <w:color w:val="000000"/>
          <w:szCs w:val="21"/>
        </w:rPr>
        <w:t>有私人关系（名字保密中），本书出版前后都将获得他们的支持。</w:t>
      </w:r>
    </w:p>
    <w:p w:rsidR="00095CB6" w:rsidRDefault="00095CB6">
      <w:pPr>
        <w:rPr>
          <w:color w:val="000000"/>
          <w:szCs w:val="21"/>
        </w:rPr>
      </w:pPr>
    </w:p>
    <w:p w:rsidR="00095CB6" w:rsidRDefault="006603C7">
      <w:pPr>
        <w:ind w:firstLineChars="200" w:firstLine="422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完美的夏日读物：</w:t>
      </w:r>
      <w:r>
        <w:rPr>
          <w:color w:val="000000"/>
          <w:szCs w:val="21"/>
        </w:rPr>
        <w:t>置身于广阔的蓝色海洋中，《有人落水！》是完美的夏日读物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类似于艾莉森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埃斯帕赫《婚礼宾客》（销量</w:t>
      </w:r>
      <w:r>
        <w:rPr>
          <w:color w:val="000000"/>
          <w:szCs w:val="21"/>
        </w:rPr>
        <w:t xml:space="preserve"> 962,000 </w:t>
      </w:r>
      <w:r>
        <w:rPr>
          <w:color w:val="000000"/>
          <w:szCs w:val="21"/>
        </w:rPr>
        <w:t>册）和艾玛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斯特劳布《度假者》（</w:t>
      </w:r>
      <w:r>
        <w:rPr>
          <w:color w:val="000000"/>
          <w:szCs w:val="21"/>
        </w:rPr>
        <w:t xml:space="preserve">383,000 </w:t>
      </w:r>
      <w:r>
        <w:rPr>
          <w:color w:val="000000"/>
          <w:szCs w:val="21"/>
        </w:rPr>
        <w:t>册）</w:t>
      </w:r>
      <w:r>
        <w:rPr>
          <w:color w:val="000000"/>
          <w:szCs w:val="21"/>
        </w:rPr>
        <w:t>——Gallery</w:t>
      </w:r>
      <w:r>
        <w:rPr>
          <w:color w:val="000000"/>
          <w:szCs w:val="21"/>
        </w:rPr>
        <w:t>计划在七月出版，以充分利用夏日阅读清单，让它在整个秋季都留在读者的脑海（和购物车！）里。充满阳光和滚滚海浪，这是一本蕴含普</w:t>
      </w:r>
      <w:proofErr w:type="gramStart"/>
      <w:r>
        <w:rPr>
          <w:color w:val="000000"/>
          <w:szCs w:val="21"/>
        </w:rPr>
        <w:t>世</w:t>
      </w:r>
      <w:proofErr w:type="gramEnd"/>
      <w:r>
        <w:rPr>
          <w:color w:val="000000"/>
          <w:szCs w:val="21"/>
        </w:rPr>
        <w:t>主题的海滩读物，夏日夕阳西下后仍能乘着销售浪潮前行。</w:t>
      </w:r>
    </w:p>
    <w:p w:rsidR="00095CB6" w:rsidRDefault="00095CB6">
      <w:pPr>
        <w:rPr>
          <w:color w:val="000000"/>
          <w:szCs w:val="21"/>
        </w:rPr>
      </w:pPr>
    </w:p>
    <w:p w:rsidR="00095CB6" w:rsidRDefault="006603C7">
      <w:pPr>
        <w:ind w:firstLineChars="200" w:firstLine="422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“别太把自己当回事，但务必极其认真地对待写作本身。”</w:t>
      </w:r>
      <w:r>
        <w:rPr>
          <w:rFonts w:hint="eastAsia"/>
          <w:color w:val="000000"/>
          <w:szCs w:val="21"/>
        </w:rPr>
        <w:t>——为</w:t>
      </w:r>
      <w:r>
        <w:rPr>
          <w:rFonts w:hint="eastAsia"/>
          <w:color w:val="000000"/>
          <w:szCs w:val="21"/>
        </w:rPr>
        <w:t>2025</w:t>
      </w:r>
      <w:r>
        <w:rPr>
          <w:rFonts w:hint="eastAsia"/>
          <w:color w:val="000000"/>
          <w:szCs w:val="21"/>
        </w:rPr>
        <w:t>年</w:t>
      </w:r>
      <w:r>
        <w:rPr>
          <w:rFonts w:hint="eastAsia"/>
          <w:color w:val="000000"/>
          <w:szCs w:val="21"/>
        </w:rPr>
        <w:t>7</w:t>
      </w:r>
      <w:r>
        <w:rPr>
          <w:rFonts w:hint="eastAsia"/>
          <w:color w:val="000000"/>
          <w:szCs w:val="21"/>
        </w:rPr>
        <w:t>月</w:t>
      </w:r>
      <w:r>
        <w:rPr>
          <w:rFonts w:hint="eastAsia"/>
          <w:color w:val="000000"/>
          <w:szCs w:val="21"/>
        </w:rPr>
        <w:t>14</w:t>
      </w:r>
      <w:r>
        <w:rPr>
          <w:rFonts w:hint="eastAsia"/>
          <w:color w:val="000000"/>
          <w:szCs w:val="21"/>
        </w:rPr>
        <w:t>日</w:t>
      </w:r>
      <w:r>
        <w:rPr>
          <w:rFonts w:hint="eastAsia"/>
          <w:color w:val="000000"/>
          <w:szCs w:val="21"/>
        </w:rPr>
        <w:t>-18</w:t>
      </w:r>
      <w:r>
        <w:rPr>
          <w:rFonts w:hint="eastAsia"/>
          <w:color w:val="000000"/>
          <w:szCs w:val="21"/>
        </w:rPr>
        <w:t>日的写</w:t>
      </w:r>
      <w:proofErr w:type="gramStart"/>
      <w:r>
        <w:rPr>
          <w:rFonts w:hint="eastAsia"/>
          <w:color w:val="000000"/>
          <w:szCs w:val="21"/>
        </w:rPr>
        <w:t>作工</w:t>
      </w:r>
      <w:proofErr w:type="gramEnd"/>
      <w:r>
        <w:rPr>
          <w:rFonts w:hint="eastAsia"/>
          <w:color w:val="000000"/>
          <w:szCs w:val="21"/>
        </w:rPr>
        <w:t>坊题词时，凯瑟琳·鲁尼如是写道。</w:t>
      </w:r>
    </w:p>
    <w:p w:rsidR="00095CB6" w:rsidRDefault="00095CB6">
      <w:pPr>
        <w:rPr>
          <w:color w:val="000000"/>
          <w:szCs w:val="21"/>
        </w:rPr>
      </w:pPr>
    </w:p>
    <w:p w:rsidR="00095CB6" w:rsidRDefault="00095CB6">
      <w:pPr>
        <w:rPr>
          <w:color w:val="000000"/>
          <w:szCs w:val="21"/>
        </w:rPr>
      </w:pPr>
    </w:p>
    <w:p w:rsidR="00095CB6" w:rsidRDefault="006603C7">
      <w:pPr>
        <w:rPr>
          <w:b/>
          <w:bCs/>
          <w:szCs w:val="21"/>
        </w:rPr>
      </w:pPr>
      <w:r>
        <w:rPr>
          <w:b/>
          <w:bCs/>
          <w:szCs w:val="21"/>
        </w:rPr>
        <w:t>作者简介：</w:t>
      </w:r>
    </w:p>
    <w:p w:rsidR="00095CB6" w:rsidRDefault="00095CB6">
      <w:pPr>
        <w:rPr>
          <w:szCs w:val="21"/>
        </w:rPr>
      </w:pPr>
    </w:p>
    <w:p w:rsidR="00095CB6" w:rsidRDefault="006603C7">
      <w:pPr>
        <w:ind w:firstLineChars="200" w:firstLine="480"/>
        <w:rPr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38100</wp:posOffset>
            </wp:positionV>
            <wp:extent cx="963930" cy="1271905"/>
            <wp:effectExtent l="0" t="0" r="7620" b="4445"/>
            <wp:wrapSquare wrapText="bothSides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3930" cy="1271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</w:rPr>
        <w:t>凯瑟琳</w:t>
      </w:r>
      <w:r>
        <w:rPr>
          <w:b/>
          <w:bCs/>
          <w:szCs w:val="21"/>
        </w:rPr>
        <w:t>·</w:t>
      </w:r>
      <w:r>
        <w:rPr>
          <w:b/>
          <w:bCs/>
          <w:szCs w:val="21"/>
        </w:rPr>
        <w:t>鲁尼（</w:t>
      </w:r>
      <w:r>
        <w:rPr>
          <w:b/>
          <w:bCs/>
          <w:szCs w:val="21"/>
        </w:rPr>
        <w:t>Kathleen Rooney</w:t>
      </w:r>
      <w:r>
        <w:rPr>
          <w:b/>
          <w:bCs/>
          <w:szCs w:val="21"/>
        </w:rPr>
        <w:t>）</w:t>
      </w:r>
      <w:r>
        <w:rPr>
          <w:szCs w:val="21"/>
        </w:rPr>
        <w:t>著有全美畅销书《莉莉安</w:t>
      </w:r>
      <w:r>
        <w:rPr>
          <w:szCs w:val="21"/>
        </w:rPr>
        <w:t>·</w:t>
      </w:r>
      <w:r>
        <w:rPr>
          <w:szCs w:val="21"/>
        </w:rPr>
        <w:t>博克菲什漫步人生路》以及《亲爱的朋友与惠特西少校》、《从尘埃到星尘》等。她曾获得《诗歌》杂志颁发的露丝</w:t>
      </w:r>
      <w:r>
        <w:rPr>
          <w:szCs w:val="21"/>
        </w:rPr>
        <w:t>·</w:t>
      </w:r>
      <w:r>
        <w:rPr>
          <w:szCs w:val="21"/>
        </w:rPr>
        <w:t>莉莉诗歌奖、《芝加哥书评》颁发的亚当</w:t>
      </w:r>
      <w:r>
        <w:rPr>
          <w:szCs w:val="21"/>
        </w:rPr>
        <w:t>·</w:t>
      </w:r>
      <w:r>
        <w:rPr>
          <w:szCs w:val="21"/>
        </w:rPr>
        <w:t>摩根文学公民奖。凯瑟琳的评论文章见于《纽约时报》、《明尼阿波利斯星坛报》《布鲁克林铁路》《芝加哥》《洛杉矶书评》等媒体。她与同为作家的丈夫马丁</w:t>
      </w:r>
      <w:r>
        <w:rPr>
          <w:szCs w:val="21"/>
        </w:rPr>
        <w:t>·</w:t>
      </w:r>
      <w:r>
        <w:rPr>
          <w:szCs w:val="21"/>
        </w:rPr>
        <w:t>西伊居住在芝加哥，并在德保罗大学教授英语和创意写作。</w:t>
      </w:r>
    </w:p>
    <w:p w:rsidR="00095CB6" w:rsidRDefault="00095CB6">
      <w:pPr>
        <w:rPr>
          <w:szCs w:val="21"/>
        </w:rPr>
      </w:pPr>
    </w:p>
    <w:p w:rsidR="00095CB6" w:rsidRDefault="00095CB6">
      <w:pPr>
        <w:rPr>
          <w:szCs w:val="21"/>
        </w:rPr>
      </w:pPr>
    </w:p>
    <w:p w:rsidR="00095CB6" w:rsidRDefault="006603C7">
      <w:pPr>
        <w:rPr>
          <w:b/>
          <w:bCs/>
          <w:szCs w:val="21"/>
        </w:rPr>
      </w:pPr>
      <w:r>
        <w:rPr>
          <w:b/>
          <w:bCs/>
          <w:szCs w:val="21"/>
        </w:rPr>
        <w:t>媒体评价：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lastRenderedPageBreak/>
        <w:t>《莉莉安</w:t>
      </w:r>
      <w:r>
        <w:rPr>
          <w:bCs/>
          <w:kern w:val="0"/>
          <w:szCs w:val="21"/>
          <w:shd w:val="clear" w:color="auto" w:fill="FFFFFF"/>
        </w:rPr>
        <w:t>·</w:t>
      </w:r>
      <w:r>
        <w:rPr>
          <w:bCs/>
          <w:kern w:val="0"/>
          <w:szCs w:val="21"/>
          <w:shd w:val="clear" w:color="auto" w:fill="FFFFFF"/>
        </w:rPr>
        <w:t>博克菲什漫步人生路》赞誉：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“</w:t>
      </w:r>
      <w:r>
        <w:rPr>
          <w:bCs/>
          <w:kern w:val="0"/>
          <w:szCs w:val="21"/>
          <w:shd w:val="clear" w:color="auto" w:fill="FFFFFF"/>
        </w:rPr>
        <w:t>令人沉醉。机智、辛酸且闪耀。</w:t>
      </w:r>
      <w:r>
        <w:rPr>
          <w:bCs/>
          <w:kern w:val="0"/>
          <w:szCs w:val="21"/>
          <w:shd w:val="clear" w:color="auto" w:fill="FFFFFF"/>
        </w:rPr>
        <w:t>”</w:t>
      </w:r>
    </w:p>
    <w:p w:rsidR="00095CB6" w:rsidRDefault="006603C7">
      <w:pPr>
        <w:widowControl/>
        <w:shd w:val="clear" w:color="auto" w:fill="FFFFFF"/>
        <w:spacing w:line="330" w:lineRule="atLeast"/>
        <w:jc w:val="right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——</w:t>
      </w:r>
      <w:r>
        <w:rPr>
          <w:bCs/>
          <w:kern w:val="0"/>
          <w:szCs w:val="21"/>
          <w:shd w:val="clear" w:color="auto" w:fill="FFFFFF"/>
        </w:rPr>
        <w:t>《人物》杂志一周精选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“</w:t>
      </w:r>
      <w:r>
        <w:rPr>
          <w:bCs/>
          <w:kern w:val="0"/>
          <w:szCs w:val="21"/>
          <w:shd w:val="clear" w:color="auto" w:fill="FFFFFF"/>
        </w:rPr>
        <w:t>非凡、妙趣横生、文笔优雅，鲁尼吟唱了一曲对遥远生活与时代的辉煌赞歌，也毫无保留地颂扬了连接过去与未来的人际关系纽带。</w:t>
      </w:r>
      <w:r>
        <w:rPr>
          <w:bCs/>
          <w:kern w:val="0"/>
          <w:szCs w:val="21"/>
          <w:shd w:val="clear" w:color="auto" w:fill="FFFFFF"/>
        </w:rPr>
        <w:t>”</w:t>
      </w: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jc w:val="right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——</w:t>
      </w:r>
      <w:r>
        <w:rPr>
          <w:bCs/>
          <w:kern w:val="0"/>
          <w:szCs w:val="21"/>
          <w:shd w:val="clear" w:color="auto" w:fill="FFFFFF"/>
        </w:rPr>
        <w:t>《出版人周刊》（星级评论、加框推荐）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“</w:t>
      </w:r>
      <w:r>
        <w:rPr>
          <w:bCs/>
          <w:kern w:val="0"/>
          <w:szCs w:val="21"/>
          <w:shd w:val="clear" w:color="auto" w:fill="FFFFFF"/>
        </w:rPr>
        <w:t>如果你还没读过《莉莉安</w:t>
      </w:r>
      <w:r>
        <w:rPr>
          <w:bCs/>
          <w:kern w:val="0"/>
          <w:szCs w:val="21"/>
          <w:shd w:val="clear" w:color="auto" w:fill="FFFFFF"/>
        </w:rPr>
        <w:t>·</w:t>
      </w:r>
      <w:r>
        <w:rPr>
          <w:bCs/>
          <w:kern w:val="0"/>
          <w:szCs w:val="21"/>
          <w:shd w:val="clear" w:color="auto" w:fill="FFFFFF"/>
        </w:rPr>
        <w:t>博克菲什漫步人生路》，你会想立刻弥补这个遗憾。</w:t>
      </w:r>
      <w:r>
        <w:rPr>
          <w:bCs/>
          <w:kern w:val="0"/>
          <w:szCs w:val="21"/>
          <w:shd w:val="clear" w:color="auto" w:fill="FFFFFF"/>
        </w:rPr>
        <w:t>”</w:t>
      </w: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jc w:val="right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 xml:space="preserve"> ——</w:t>
      </w:r>
      <w:r>
        <w:rPr>
          <w:bCs/>
          <w:kern w:val="0"/>
          <w:szCs w:val="21"/>
          <w:shd w:val="clear" w:color="auto" w:fill="FFFFFF"/>
        </w:rPr>
        <w:t>詹妮弗</w:t>
      </w:r>
      <w:r>
        <w:rPr>
          <w:bCs/>
          <w:kern w:val="0"/>
          <w:szCs w:val="21"/>
          <w:shd w:val="clear" w:color="auto" w:fill="FFFFFF"/>
        </w:rPr>
        <w:t>·</w:t>
      </w:r>
      <w:r>
        <w:rPr>
          <w:bCs/>
          <w:kern w:val="0"/>
          <w:szCs w:val="21"/>
          <w:shd w:val="clear" w:color="auto" w:fill="FFFFFF"/>
        </w:rPr>
        <w:t>韦纳（</w:t>
      </w:r>
      <w:r>
        <w:rPr>
          <w:bCs/>
          <w:kern w:val="0"/>
          <w:szCs w:val="21"/>
          <w:shd w:val="clear" w:color="auto" w:fill="FFFFFF"/>
        </w:rPr>
        <w:t>Jennifer Weiner</w:t>
      </w:r>
      <w:r>
        <w:rPr>
          <w:bCs/>
          <w:kern w:val="0"/>
          <w:szCs w:val="21"/>
          <w:shd w:val="clear" w:color="auto" w:fill="FFFFFF"/>
        </w:rPr>
        <w:t>），《纽约时报》畅销榜</w:t>
      </w:r>
      <w:r>
        <w:rPr>
          <w:bCs/>
          <w:kern w:val="0"/>
          <w:szCs w:val="21"/>
          <w:shd w:val="clear" w:color="auto" w:fill="FFFFFF"/>
        </w:rPr>
        <w:t>No.1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“</w:t>
      </w:r>
      <w:r>
        <w:rPr>
          <w:bCs/>
          <w:kern w:val="0"/>
          <w:szCs w:val="21"/>
          <w:shd w:val="clear" w:color="auto" w:fill="FFFFFF"/>
        </w:rPr>
        <w:t>充满活力、才智与情感，鲁尼灵巧的小说颂扬了洒脱、创造力、机遇与勇气。</w:t>
      </w:r>
      <w:r>
        <w:rPr>
          <w:bCs/>
          <w:kern w:val="0"/>
          <w:szCs w:val="21"/>
          <w:shd w:val="clear" w:color="auto" w:fill="FFFFFF"/>
        </w:rPr>
        <w:t>”</w:t>
      </w: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jc w:val="right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——</w:t>
      </w:r>
      <w:r>
        <w:rPr>
          <w:bCs/>
          <w:kern w:val="0"/>
          <w:szCs w:val="21"/>
          <w:shd w:val="clear" w:color="auto" w:fill="FFFFFF"/>
        </w:rPr>
        <w:t>《书单》（星级书评）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“</w:t>
      </w:r>
      <w:r>
        <w:rPr>
          <w:bCs/>
          <w:kern w:val="0"/>
          <w:szCs w:val="21"/>
          <w:shd w:val="clear" w:color="auto" w:fill="FFFFFF"/>
        </w:rPr>
        <w:t>令人无法抗拒</w:t>
      </w:r>
      <w:r>
        <w:rPr>
          <w:bCs/>
          <w:kern w:val="0"/>
          <w:szCs w:val="21"/>
          <w:shd w:val="clear" w:color="auto" w:fill="FFFFFF"/>
        </w:rPr>
        <w:t>……</w:t>
      </w:r>
      <w:r>
        <w:rPr>
          <w:bCs/>
          <w:kern w:val="0"/>
          <w:szCs w:val="21"/>
          <w:shd w:val="clear" w:color="auto" w:fill="FFFFFF"/>
        </w:rPr>
        <w:t>有趣又感人。</w:t>
      </w:r>
      <w:r>
        <w:rPr>
          <w:bCs/>
          <w:kern w:val="0"/>
          <w:szCs w:val="21"/>
          <w:shd w:val="clear" w:color="auto" w:fill="FFFFFF"/>
        </w:rPr>
        <w:t xml:space="preserve">” </w:t>
      </w: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jc w:val="right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——</w:t>
      </w:r>
      <w:r>
        <w:rPr>
          <w:bCs/>
          <w:kern w:val="0"/>
          <w:szCs w:val="21"/>
          <w:shd w:val="clear" w:color="auto" w:fill="FFFFFF"/>
        </w:rPr>
        <w:t>《波士顿环球报》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“</w:t>
      </w:r>
      <w:r>
        <w:rPr>
          <w:bCs/>
          <w:kern w:val="0"/>
          <w:szCs w:val="21"/>
          <w:shd w:val="clear" w:color="auto" w:fill="FFFFFF"/>
        </w:rPr>
        <w:t>我们每个人心中都有一点莉莉安</w:t>
      </w:r>
      <w:r>
        <w:rPr>
          <w:bCs/>
          <w:kern w:val="0"/>
          <w:szCs w:val="21"/>
          <w:shd w:val="clear" w:color="auto" w:fill="FFFFFF"/>
        </w:rPr>
        <w:t>·</w:t>
      </w:r>
      <w:r>
        <w:rPr>
          <w:bCs/>
          <w:kern w:val="0"/>
          <w:szCs w:val="21"/>
          <w:shd w:val="clear" w:color="auto" w:fill="FFFFFF"/>
        </w:rPr>
        <w:t>博克菲什的影子。如果没有，那也应该加上。</w:t>
      </w:r>
      <w:r>
        <w:rPr>
          <w:bCs/>
          <w:kern w:val="0"/>
          <w:szCs w:val="21"/>
          <w:shd w:val="clear" w:color="auto" w:fill="FFFFFF"/>
        </w:rPr>
        <w:t>”</w:t>
      </w: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jc w:val="right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——</w:t>
      </w:r>
      <w:r>
        <w:rPr>
          <w:bCs/>
          <w:kern w:val="0"/>
          <w:szCs w:val="21"/>
          <w:shd w:val="clear" w:color="auto" w:fill="FFFFFF"/>
        </w:rPr>
        <w:t>朱莉娅</w:t>
      </w:r>
      <w:r>
        <w:rPr>
          <w:bCs/>
          <w:kern w:val="0"/>
          <w:szCs w:val="21"/>
          <w:shd w:val="clear" w:color="auto" w:fill="FFFFFF"/>
        </w:rPr>
        <w:t>·</w:t>
      </w:r>
      <w:r>
        <w:rPr>
          <w:bCs/>
          <w:kern w:val="0"/>
          <w:szCs w:val="21"/>
          <w:shd w:val="clear" w:color="auto" w:fill="FFFFFF"/>
        </w:rPr>
        <w:t>克莱本</w:t>
      </w:r>
      <w:r>
        <w:rPr>
          <w:bCs/>
          <w:kern w:val="0"/>
          <w:szCs w:val="21"/>
          <w:shd w:val="clear" w:color="auto" w:fill="FFFFFF"/>
        </w:rPr>
        <w:t>·</w:t>
      </w:r>
      <w:r>
        <w:rPr>
          <w:bCs/>
          <w:kern w:val="0"/>
          <w:szCs w:val="21"/>
          <w:shd w:val="clear" w:color="auto" w:fill="FFFFFF"/>
        </w:rPr>
        <w:t>约翰逊（</w:t>
      </w:r>
      <w:r>
        <w:rPr>
          <w:bCs/>
          <w:kern w:val="0"/>
          <w:szCs w:val="21"/>
          <w:shd w:val="clear" w:color="auto" w:fill="FFFFFF"/>
        </w:rPr>
        <w:t>Julia Claiborne Johnson</w:t>
      </w:r>
      <w:r>
        <w:rPr>
          <w:bCs/>
          <w:kern w:val="0"/>
          <w:szCs w:val="21"/>
          <w:shd w:val="clear" w:color="auto" w:fill="FFFFFF"/>
        </w:rPr>
        <w:t>），著有《弗兰克与我》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“</w:t>
      </w:r>
      <w:r>
        <w:rPr>
          <w:bCs/>
          <w:kern w:val="0"/>
          <w:szCs w:val="21"/>
          <w:shd w:val="clear" w:color="auto" w:fill="FFFFFF"/>
        </w:rPr>
        <w:t>针尖般锐利。</w:t>
      </w:r>
      <w:r>
        <w:rPr>
          <w:bCs/>
          <w:kern w:val="0"/>
          <w:szCs w:val="21"/>
          <w:shd w:val="clear" w:color="auto" w:fill="FFFFFF"/>
        </w:rPr>
        <w:t>”</w:t>
      </w: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jc w:val="right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——</w:t>
      </w:r>
      <w:r>
        <w:rPr>
          <w:bCs/>
          <w:kern w:val="0"/>
          <w:szCs w:val="21"/>
          <w:shd w:val="clear" w:color="auto" w:fill="FFFFFF"/>
        </w:rPr>
        <w:t>《华尔街日报》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“</w:t>
      </w:r>
      <w:r>
        <w:rPr>
          <w:bCs/>
          <w:kern w:val="0"/>
          <w:szCs w:val="21"/>
          <w:shd w:val="clear" w:color="auto" w:fill="FFFFFF"/>
        </w:rPr>
        <w:t>有先见之明且机敏。主题与作者、思想与理想的完美融合。</w:t>
      </w:r>
      <w:r>
        <w:rPr>
          <w:bCs/>
          <w:kern w:val="0"/>
          <w:szCs w:val="21"/>
          <w:shd w:val="clear" w:color="auto" w:fill="FFFFFF"/>
        </w:rPr>
        <w:t xml:space="preserve">” </w:t>
      </w: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jc w:val="right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——</w:t>
      </w:r>
      <w:r>
        <w:rPr>
          <w:bCs/>
          <w:kern w:val="0"/>
          <w:szCs w:val="21"/>
          <w:shd w:val="clear" w:color="auto" w:fill="FFFFFF"/>
        </w:rPr>
        <w:t>《芝加哥论坛报》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“</w:t>
      </w:r>
      <w:r>
        <w:rPr>
          <w:bCs/>
          <w:kern w:val="0"/>
          <w:szCs w:val="21"/>
          <w:shd w:val="clear" w:color="auto" w:fill="FFFFFF"/>
        </w:rPr>
        <w:t>无疑是继唐</w:t>
      </w:r>
      <w:r>
        <w:rPr>
          <w:bCs/>
          <w:kern w:val="0"/>
          <w:szCs w:val="21"/>
          <w:shd w:val="clear" w:color="auto" w:fill="FFFFFF"/>
        </w:rPr>
        <w:t>·</w:t>
      </w:r>
      <w:r>
        <w:rPr>
          <w:bCs/>
          <w:kern w:val="0"/>
          <w:szCs w:val="21"/>
          <w:shd w:val="clear" w:color="auto" w:fill="FFFFFF"/>
        </w:rPr>
        <w:t>鲍威尔和多萝西</w:t>
      </w:r>
      <w:r>
        <w:rPr>
          <w:bCs/>
          <w:kern w:val="0"/>
          <w:szCs w:val="21"/>
          <w:shd w:val="clear" w:color="auto" w:fill="FFFFFF"/>
        </w:rPr>
        <w:t>·</w:t>
      </w:r>
      <w:r>
        <w:rPr>
          <w:bCs/>
          <w:kern w:val="0"/>
          <w:szCs w:val="21"/>
          <w:shd w:val="clear" w:color="auto" w:fill="FFFFFF"/>
        </w:rPr>
        <w:t>帕克之后最棒的</w:t>
      </w:r>
      <w:r>
        <w:rPr>
          <w:bCs/>
          <w:kern w:val="0"/>
          <w:szCs w:val="21"/>
          <w:shd w:val="clear" w:color="auto" w:fill="FFFFFF"/>
        </w:rPr>
        <w:t>‘</w:t>
      </w:r>
      <w:r>
        <w:rPr>
          <w:bCs/>
          <w:kern w:val="0"/>
          <w:szCs w:val="21"/>
          <w:shd w:val="clear" w:color="auto" w:fill="FFFFFF"/>
        </w:rPr>
        <w:t>都市漫游</w:t>
      </w:r>
      <w:r>
        <w:rPr>
          <w:bCs/>
          <w:kern w:val="0"/>
          <w:szCs w:val="21"/>
          <w:shd w:val="clear" w:color="auto" w:fill="FFFFFF"/>
        </w:rPr>
        <w:t>’</w:t>
      </w:r>
      <w:r>
        <w:rPr>
          <w:bCs/>
          <w:kern w:val="0"/>
          <w:szCs w:val="21"/>
          <w:shd w:val="clear" w:color="auto" w:fill="FFFFFF"/>
        </w:rPr>
        <w:t>小说。</w:t>
      </w:r>
      <w:r>
        <w:rPr>
          <w:bCs/>
          <w:kern w:val="0"/>
          <w:szCs w:val="21"/>
          <w:shd w:val="clear" w:color="auto" w:fill="FFFFFF"/>
        </w:rPr>
        <w:t xml:space="preserve">” </w:t>
      </w:r>
    </w:p>
    <w:p w:rsidR="00095CB6" w:rsidRDefault="006603C7">
      <w:pPr>
        <w:widowControl/>
        <w:shd w:val="clear" w:color="auto" w:fill="FFFFFF"/>
        <w:spacing w:line="330" w:lineRule="atLeast"/>
        <w:ind w:firstLineChars="200" w:firstLine="420"/>
        <w:jc w:val="right"/>
        <w:rPr>
          <w:bCs/>
          <w:kern w:val="0"/>
          <w:szCs w:val="21"/>
          <w:shd w:val="clear" w:color="auto" w:fill="FFFFFF"/>
        </w:rPr>
      </w:pPr>
      <w:r>
        <w:rPr>
          <w:bCs/>
          <w:kern w:val="0"/>
          <w:szCs w:val="21"/>
          <w:shd w:val="clear" w:color="auto" w:fill="FFFFFF"/>
        </w:rPr>
        <w:t>——</w:t>
      </w:r>
      <w:r>
        <w:rPr>
          <w:bCs/>
          <w:kern w:val="0"/>
          <w:szCs w:val="21"/>
          <w:shd w:val="clear" w:color="auto" w:fill="FFFFFF"/>
        </w:rPr>
        <w:t>丹尼尔</w:t>
      </w:r>
      <w:r>
        <w:rPr>
          <w:bCs/>
          <w:kern w:val="0"/>
          <w:szCs w:val="21"/>
          <w:shd w:val="clear" w:color="auto" w:fill="FFFFFF"/>
        </w:rPr>
        <w:t>·</w:t>
      </w:r>
      <w:r>
        <w:rPr>
          <w:bCs/>
          <w:kern w:val="0"/>
          <w:szCs w:val="21"/>
          <w:shd w:val="clear" w:color="auto" w:fill="FFFFFF"/>
        </w:rPr>
        <w:t>汉德勒（</w:t>
      </w:r>
      <w:r>
        <w:rPr>
          <w:bCs/>
          <w:kern w:val="0"/>
          <w:szCs w:val="21"/>
          <w:shd w:val="clear" w:color="auto" w:fill="FFFFFF"/>
        </w:rPr>
        <w:t>Daniel Handler</w:t>
      </w:r>
      <w:r>
        <w:rPr>
          <w:bCs/>
          <w:kern w:val="0"/>
          <w:szCs w:val="21"/>
          <w:shd w:val="clear" w:color="auto" w:fill="FFFFFF"/>
        </w:rPr>
        <w:t>），著有《我们分手的原因》和《我们是海盗》</w:t>
      </w: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095CB6">
      <w:pPr>
        <w:widowControl/>
        <w:shd w:val="clear" w:color="auto" w:fill="FFFFFF"/>
        <w:spacing w:line="330" w:lineRule="atLeast"/>
        <w:rPr>
          <w:bCs/>
          <w:kern w:val="0"/>
          <w:szCs w:val="21"/>
          <w:shd w:val="clear" w:color="auto" w:fill="FFFFFF"/>
        </w:rPr>
      </w:pPr>
    </w:p>
    <w:p w:rsidR="00095CB6" w:rsidRDefault="006603C7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:rsidR="00095CB6" w:rsidRDefault="006603C7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095CB6" w:rsidRDefault="006603C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:rsidR="00095CB6" w:rsidRDefault="006603C7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095CB6" w:rsidRDefault="006603C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095CB6" w:rsidRDefault="006603C7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095CB6" w:rsidRDefault="006603C7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:rsidR="00095CB6" w:rsidRDefault="006603C7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:rsidR="00095CB6" w:rsidRDefault="006603C7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:rsidR="00095CB6" w:rsidRDefault="006603C7">
      <w:pPr>
        <w:rPr>
          <w:color w:val="000000"/>
          <w:szCs w:val="21"/>
        </w:rPr>
      </w:pPr>
      <w:r>
        <w:rPr>
          <w:color w:val="000000"/>
          <w:szCs w:val="21"/>
        </w:rPr>
        <w:lastRenderedPageBreak/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:rsidR="00095CB6" w:rsidRDefault="006603C7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:rsidR="00095CB6" w:rsidRDefault="006603C7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095CB6" w:rsidRDefault="006603C7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095CB6" w:rsidRDefault="006603C7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1238884026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84026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CB6" w:rsidRDefault="00095CB6">
      <w:pPr>
        <w:ind w:right="420"/>
        <w:rPr>
          <w:rFonts w:eastAsia="Gungsuh"/>
          <w:kern w:val="0"/>
          <w:szCs w:val="21"/>
        </w:rPr>
      </w:pPr>
    </w:p>
    <w:sectPr w:rsidR="00095CB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EF7" w:rsidRDefault="00986EF7">
      <w:r>
        <w:separator/>
      </w:r>
    </w:p>
  </w:endnote>
  <w:endnote w:type="continuationSeparator" w:id="0">
    <w:p w:rsidR="00986EF7" w:rsidRDefault="00986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CB6" w:rsidRDefault="00095CB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095CB6" w:rsidRDefault="006603C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095CB6" w:rsidRDefault="006603C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095CB6" w:rsidRDefault="006603C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095CB6" w:rsidRDefault="00095CB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EF7" w:rsidRDefault="00986EF7">
      <w:r>
        <w:separator/>
      </w:r>
    </w:p>
  </w:footnote>
  <w:footnote w:type="continuationSeparator" w:id="0">
    <w:p w:rsidR="00986EF7" w:rsidRDefault="00986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CB6" w:rsidRDefault="006603C7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95CB6" w:rsidRDefault="006603C7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8fdf545f-c07c-4763-8b6e-dfecd0a516cd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95CB6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6121"/>
    <w:rsid w:val="00121268"/>
    <w:rsid w:val="00124AE2"/>
    <w:rsid w:val="001267D5"/>
    <w:rsid w:val="00132921"/>
    <w:rsid w:val="00134987"/>
    <w:rsid w:val="00141EDE"/>
    <w:rsid w:val="00144204"/>
    <w:rsid w:val="00146F1E"/>
    <w:rsid w:val="00151A97"/>
    <w:rsid w:val="00163F80"/>
    <w:rsid w:val="00167007"/>
    <w:rsid w:val="00193733"/>
    <w:rsid w:val="00195D6F"/>
    <w:rsid w:val="001B2196"/>
    <w:rsid w:val="001B3F02"/>
    <w:rsid w:val="001B679D"/>
    <w:rsid w:val="001C6D65"/>
    <w:rsid w:val="001D0115"/>
    <w:rsid w:val="001D0FAF"/>
    <w:rsid w:val="001D4E4F"/>
    <w:rsid w:val="001D7931"/>
    <w:rsid w:val="001E0F2B"/>
    <w:rsid w:val="001F0F15"/>
    <w:rsid w:val="001F6D45"/>
    <w:rsid w:val="002068EA"/>
    <w:rsid w:val="00215BF8"/>
    <w:rsid w:val="00222059"/>
    <w:rsid w:val="002231E9"/>
    <w:rsid w:val="002243E8"/>
    <w:rsid w:val="00236060"/>
    <w:rsid w:val="00244604"/>
    <w:rsid w:val="00244F8F"/>
    <w:rsid w:val="002516C3"/>
    <w:rsid w:val="002523C1"/>
    <w:rsid w:val="00257F40"/>
    <w:rsid w:val="00261789"/>
    <w:rsid w:val="00265795"/>
    <w:rsid w:val="002727E9"/>
    <w:rsid w:val="0027765C"/>
    <w:rsid w:val="002919DE"/>
    <w:rsid w:val="00295FD8"/>
    <w:rsid w:val="0029676A"/>
    <w:rsid w:val="002B5ADD"/>
    <w:rsid w:val="002C0257"/>
    <w:rsid w:val="002D009B"/>
    <w:rsid w:val="002E0355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1EAD"/>
    <w:rsid w:val="00336416"/>
    <w:rsid w:val="00340C73"/>
    <w:rsid w:val="00341881"/>
    <w:rsid w:val="0034331D"/>
    <w:rsid w:val="003514A6"/>
    <w:rsid w:val="00357F6D"/>
    <w:rsid w:val="0036400F"/>
    <w:rsid w:val="003646A1"/>
    <w:rsid w:val="003702ED"/>
    <w:rsid w:val="00374360"/>
    <w:rsid w:val="003803C5"/>
    <w:rsid w:val="00386A89"/>
    <w:rsid w:val="00387E71"/>
    <w:rsid w:val="003935E9"/>
    <w:rsid w:val="0039543C"/>
    <w:rsid w:val="003A3601"/>
    <w:rsid w:val="003A5B2E"/>
    <w:rsid w:val="003C524C"/>
    <w:rsid w:val="003D49B4"/>
    <w:rsid w:val="003F4DC2"/>
    <w:rsid w:val="003F745B"/>
    <w:rsid w:val="004039C9"/>
    <w:rsid w:val="00405798"/>
    <w:rsid w:val="004060A2"/>
    <w:rsid w:val="00420996"/>
    <w:rsid w:val="004214C2"/>
    <w:rsid w:val="00422383"/>
    <w:rsid w:val="00427236"/>
    <w:rsid w:val="00435906"/>
    <w:rsid w:val="00440F92"/>
    <w:rsid w:val="004655CB"/>
    <w:rsid w:val="00465D9C"/>
    <w:rsid w:val="0048545A"/>
    <w:rsid w:val="00485E2E"/>
    <w:rsid w:val="00486E31"/>
    <w:rsid w:val="00487E3C"/>
    <w:rsid w:val="004A0F4E"/>
    <w:rsid w:val="004C4664"/>
    <w:rsid w:val="004C4F5C"/>
    <w:rsid w:val="004D5ADA"/>
    <w:rsid w:val="004E3B39"/>
    <w:rsid w:val="004F6FDA"/>
    <w:rsid w:val="0050133A"/>
    <w:rsid w:val="00507886"/>
    <w:rsid w:val="00512B81"/>
    <w:rsid w:val="00516616"/>
    <w:rsid w:val="00516879"/>
    <w:rsid w:val="00527595"/>
    <w:rsid w:val="0052763A"/>
    <w:rsid w:val="00531E34"/>
    <w:rsid w:val="00542854"/>
    <w:rsid w:val="0054434C"/>
    <w:rsid w:val="005508BD"/>
    <w:rsid w:val="00553CE6"/>
    <w:rsid w:val="00554EB4"/>
    <w:rsid w:val="00564FD9"/>
    <w:rsid w:val="005946FA"/>
    <w:rsid w:val="005B2CF5"/>
    <w:rsid w:val="005B444D"/>
    <w:rsid w:val="005C244E"/>
    <w:rsid w:val="005C27DC"/>
    <w:rsid w:val="005D167F"/>
    <w:rsid w:val="005D3FD9"/>
    <w:rsid w:val="005D743E"/>
    <w:rsid w:val="005E31E5"/>
    <w:rsid w:val="005F2D37"/>
    <w:rsid w:val="005F2EC6"/>
    <w:rsid w:val="005F4D4D"/>
    <w:rsid w:val="005F5420"/>
    <w:rsid w:val="00616A0F"/>
    <w:rsid w:val="006176AA"/>
    <w:rsid w:val="0064225B"/>
    <w:rsid w:val="00655FA9"/>
    <w:rsid w:val="006603C7"/>
    <w:rsid w:val="006656BA"/>
    <w:rsid w:val="00667C85"/>
    <w:rsid w:val="00680EFB"/>
    <w:rsid w:val="006B3060"/>
    <w:rsid w:val="006B6CAB"/>
    <w:rsid w:val="006D37ED"/>
    <w:rsid w:val="006E2E2E"/>
    <w:rsid w:val="007005D7"/>
    <w:rsid w:val="007078E0"/>
    <w:rsid w:val="00715F9D"/>
    <w:rsid w:val="00733834"/>
    <w:rsid w:val="007419C0"/>
    <w:rsid w:val="00747520"/>
    <w:rsid w:val="0075196D"/>
    <w:rsid w:val="00786A22"/>
    <w:rsid w:val="00792AB2"/>
    <w:rsid w:val="00792FA9"/>
    <w:rsid w:val="007962CA"/>
    <w:rsid w:val="007A513F"/>
    <w:rsid w:val="007A5AA6"/>
    <w:rsid w:val="007A60FB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65960"/>
    <w:rsid w:val="00865BD4"/>
    <w:rsid w:val="008833DC"/>
    <w:rsid w:val="008861B1"/>
    <w:rsid w:val="00895CB6"/>
    <w:rsid w:val="008A6811"/>
    <w:rsid w:val="008A7AE7"/>
    <w:rsid w:val="008B05E2"/>
    <w:rsid w:val="008B2106"/>
    <w:rsid w:val="008B379B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50D88"/>
    <w:rsid w:val="00953C63"/>
    <w:rsid w:val="0095747D"/>
    <w:rsid w:val="00973993"/>
    <w:rsid w:val="00973E1A"/>
    <w:rsid w:val="009836C5"/>
    <w:rsid w:val="00986EF7"/>
    <w:rsid w:val="00995581"/>
    <w:rsid w:val="00996023"/>
    <w:rsid w:val="009A1093"/>
    <w:rsid w:val="009B01A7"/>
    <w:rsid w:val="009B3943"/>
    <w:rsid w:val="009B3F81"/>
    <w:rsid w:val="009C5EF3"/>
    <w:rsid w:val="009C66BB"/>
    <w:rsid w:val="009D09AC"/>
    <w:rsid w:val="009D7EA7"/>
    <w:rsid w:val="009E5739"/>
    <w:rsid w:val="009E63E1"/>
    <w:rsid w:val="00A034D9"/>
    <w:rsid w:val="00A10F0C"/>
    <w:rsid w:val="00A1225E"/>
    <w:rsid w:val="00A45A3D"/>
    <w:rsid w:val="00A53121"/>
    <w:rsid w:val="00A54A8E"/>
    <w:rsid w:val="00A71EAE"/>
    <w:rsid w:val="00A866EC"/>
    <w:rsid w:val="00A90D6D"/>
    <w:rsid w:val="00A90FC8"/>
    <w:rsid w:val="00A91D49"/>
    <w:rsid w:val="00AA40D1"/>
    <w:rsid w:val="00AB060D"/>
    <w:rsid w:val="00AB7588"/>
    <w:rsid w:val="00AB762B"/>
    <w:rsid w:val="00AC7610"/>
    <w:rsid w:val="00AD1193"/>
    <w:rsid w:val="00AD23A3"/>
    <w:rsid w:val="00AE3DA2"/>
    <w:rsid w:val="00AF0671"/>
    <w:rsid w:val="00B057F1"/>
    <w:rsid w:val="00B254DB"/>
    <w:rsid w:val="00B262C1"/>
    <w:rsid w:val="00B46E7C"/>
    <w:rsid w:val="00B47367"/>
    <w:rsid w:val="00B47582"/>
    <w:rsid w:val="00B54288"/>
    <w:rsid w:val="00B5540C"/>
    <w:rsid w:val="00B5587F"/>
    <w:rsid w:val="00B62889"/>
    <w:rsid w:val="00B63D45"/>
    <w:rsid w:val="00B648F3"/>
    <w:rsid w:val="00B64A43"/>
    <w:rsid w:val="00B6616C"/>
    <w:rsid w:val="00B71C53"/>
    <w:rsid w:val="00B72447"/>
    <w:rsid w:val="00B7682F"/>
    <w:rsid w:val="00B82CB7"/>
    <w:rsid w:val="00B928DA"/>
    <w:rsid w:val="00B941A7"/>
    <w:rsid w:val="00BA25D1"/>
    <w:rsid w:val="00BA2F96"/>
    <w:rsid w:val="00BB29B4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3CC9"/>
    <w:rsid w:val="00BF523C"/>
    <w:rsid w:val="00C01700"/>
    <w:rsid w:val="00C061D1"/>
    <w:rsid w:val="00C117A9"/>
    <w:rsid w:val="00C1399B"/>
    <w:rsid w:val="00C16D2E"/>
    <w:rsid w:val="00C308BC"/>
    <w:rsid w:val="00C32024"/>
    <w:rsid w:val="00C40DC8"/>
    <w:rsid w:val="00C717DD"/>
    <w:rsid w:val="00C71DBF"/>
    <w:rsid w:val="00C835AD"/>
    <w:rsid w:val="00C9021F"/>
    <w:rsid w:val="00C919FD"/>
    <w:rsid w:val="00CA1DDF"/>
    <w:rsid w:val="00CA5E37"/>
    <w:rsid w:val="00CB3A1D"/>
    <w:rsid w:val="00CB6027"/>
    <w:rsid w:val="00CC69DA"/>
    <w:rsid w:val="00CD3036"/>
    <w:rsid w:val="00CD409A"/>
    <w:rsid w:val="00CE6D95"/>
    <w:rsid w:val="00CF1968"/>
    <w:rsid w:val="00D03DAA"/>
    <w:rsid w:val="00D068E5"/>
    <w:rsid w:val="00D17732"/>
    <w:rsid w:val="00D24A70"/>
    <w:rsid w:val="00D24E00"/>
    <w:rsid w:val="00D341FB"/>
    <w:rsid w:val="00D4084F"/>
    <w:rsid w:val="00D500BB"/>
    <w:rsid w:val="00D5176B"/>
    <w:rsid w:val="00D52E05"/>
    <w:rsid w:val="00D53A14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C16D1"/>
    <w:rsid w:val="00DC2BEE"/>
    <w:rsid w:val="00DE3E44"/>
    <w:rsid w:val="00DF0BB7"/>
    <w:rsid w:val="00E00CC0"/>
    <w:rsid w:val="00E132E9"/>
    <w:rsid w:val="00E15659"/>
    <w:rsid w:val="00E43598"/>
    <w:rsid w:val="00E509A5"/>
    <w:rsid w:val="00E54E5E"/>
    <w:rsid w:val="00E557C1"/>
    <w:rsid w:val="00E65115"/>
    <w:rsid w:val="00E67D36"/>
    <w:rsid w:val="00E725A1"/>
    <w:rsid w:val="00EA272D"/>
    <w:rsid w:val="00EA6987"/>
    <w:rsid w:val="00EA74CC"/>
    <w:rsid w:val="00EB27B1"/>
    <w:rsid w:val="00EC129D"/>
    <w:rsid w:val="00ED1D72"/>
    <w:rsid w:val="00EE4676"/>
    <w:rsid w:val="00EF60DB"/>
    <w:rsid w:val="00F02C3C"/>
    <w:rsid w:val="00F033EC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86DDA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91778CC"/>
    <w:rsid w:val="1264528F"/>
    <w:rsid w:val="12D81E34"/>
    <w:rsid w:val="14125AF7"/>
    <w:rsid w:val="14C12F5A"/>
    <w:rsid w:val="162057B7"/>
    <w:rsid w:val="1A187334"/>
    <w:rsid w:val="217F3581"/>
    <w:rsid w:val="21DC5EE4"/>
    <w:rsid w:val="286A24EC"/>
    <w:rsid w:val="291C72C0"/>
    <w:rsid w:val="294F1F48"/>
    <w:rsid w:val="2C5142E1"/>
    <w:rsid w:val="2D2E1027"/>
    <w:rsid w:val="30DC13F0"/>
    <w:rsid w:val="32380A63"/>
    <w:rsid w:val="34653385"/>
    <w:rsid w:val="378F06CE"/>
    <w:rsid w:val="38EA0260"/>
    <w:rsid w:val="3C976581"/>
    <w:rsid w:val="3DAC00D1"/>
    <w:rsid w:val="45083B8C"/>
    <w:rsid w:val="4C746529"/>
    <w:rsid w:val="4E9F4AB7"/>
    <w:rsid w:val="4EA46208"/>
    <w:rsid w:val="54BB5D3F"/>
    <w:rsid w:val="564055B9"/>
    <w:rsid w:val="595038E5"/>
    <w:rsid w:val="597559EC"/>
    <w:rsid w:val="5E572DEB"/>
    <w:rsid w:val="5EB8766B"/>
    <w:rsid w:val="60197BB5"/>
    <w:rsid w:val="62A4164C"/>
    <w:rsid w:val="661D5426"/>
    <w:rsid w:val="724427AD"/>
    <w:rsid w:val="72682163"/>
    <w:rsid w:val="73D3309A"/>
    <w:rsid w:val="752C14AD"/>
    <w:rsid w:val="775A6450"/>
    <w:rsid w:val="77B83DDA"/>
    <w:rsid w:val="77E96C58"/>
    <w:rsid w:val="79B7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65ADFC4-6478-46E1-9249-3FBE4485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476</Words>
  <Characters>2719</Characters>
  <Application>Microsoft Office Word</Application>
  <DocSecurity>0</DocSecurity>
  <Lines>22</Lines>
  <Paragraphs>6</Paragraphs>
  <ScaleCrop>false</ScaleCrop>
  <Company>2ndSpAcE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info@nurnberg.com.cn</cp:lastModifiedBy>
  <cp:revision>88</cp:revision>
  <cp:lastPrinted>2005-06-10T06:33:00Z</cp:lastPrinted>
  <dcterms:created xsi:type="dcterms:W3CDTF">2025-05-20T12:53:00Z</dcterms:created>
  <dcterms:modified xsi:type="dcterms:W3CDTF">2026-08-04T02:28:00Z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DE07CE8D4BCD4F4EA310D6F0A43FE3F6</vt:lpwstr>
  </property>
  <property fmtid="{D5CDD505-2E9C-101B-9397-08002B2CF9AE}" pid="4" name="KSOTemplateDocerSaveRecord">
    <vt:lpwstr>eyJoZGlkIjoiYTQyYTEzZDhjM2ZlYzliNDQxMzU0ZWUxZTEyNjI2YWUiLCJ1c2VySWQiOiI0NTk2MDE5NzIifQ==</vt:lpwstr>
  </property>
</Properties>
</file>