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771D64A" w:rsidR="00AE574A" w:rsidRDefault="00AE574A">
      <w:pPr>
        <w:rPr>
          <w:b/>
          <w:color w:val="000000"/>
          <w:szCs w:val="21"/>
        </w:rPr>
      </w:pPr>
    </w:p>
    <w:p w14:paraId="3DA7336F" w14:textId="05368690" w:rsidR="00774233" w:rsidRPr="00774233" w:rsidRDefault="007E0BDB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4186750" wp14:editId="3B10801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276350" cy="1934210"/>
            <wp:effectExtent l="0" t="0" r="0" b="8890"/>
            <wp:wrapSquare wrapText="bothSides"/>
            <wp:docPr id="3" name="图片 3" descr="Cover for &#10;&#10;1453&#10;&#10;&#10;&#10;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er for &#10;&#10;1453&#10;&#10;&#10;&#10;&#10;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>
        <w:rPr>
          <w:rFonts w:hint="eastAsia"/>
          <w:b/>
          <w:bCs/>
          <w:color w:val="000000"/>
          <w:szCs w:val="21"/>
        </w:rPr>
        <w:t>1</w:t>
      </w:r>
      <w:r>
        <w:rPr>
          <w:b/>
          <w:bCs/>
          <w:color w:val="000000"/>
          <w:szCs w:val="21"/>
        </w:rPr>
        <w:t>453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color w:val="000000"/>
          <w:szCs w:val="21"/>
        </w:rPr>
        <w:t>君士坦丁堡的征服与悲歌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24884237" w:rsidR="00774233" w:rsidRPr="007E0BDB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7E0BDB">
        <w:rPr>
          <w:b/>
          <w:bCs/>
          <w:color w:val="000000"/>
          <w:szCs w:val="21"/>
        </w:rPr>
        <w:t>1453</w:t>
      </w:r>
      <w:r w:rsidR="000F7650" w:rsidRPr="000F7650">
        <w:rPr>
          <w:b/>
          <w:bCs/>
          <w:color w:val="000000"/>
          <w:szCs w:val="21"/>
        </w:rPr>
        <w:t xml:space="preserve">: The </w:t>
      </w:r>
      <w:r w:rsidR="007E0BDB">
        <w:rPr>
          <w:b/>
          <w:bCs/>
          <w:color w:val="000000"/>
          <w:szCs w:val="21"/>
        </w:rPr>
        <w:t>C</w:t>
      </w:r>
      <w:r w:rsidR="007E0BDB">
        <w:rPr>
          <w:rFonts w:hint="eastAsia"/>
          <w:b/>
          <w:bCs/>
          <w:color w:val="000000"/>
          <w:szCs w:val="21"/>
        </w:rPr>
        <w:t>onquest</w:t>
      </w:r>
      <w:r w:rsidR="007E0BDB">
        <w:rPr>
          <w:b/>
          <w:bCs/>
          <w:color w:val="000000"/>
          <w:szCs w:val="21"/>
        </w:rPr>
        <w:t xml:space="preserve"> </w:t>
      </w:r>
      <w:r w:rsidR="007E0BDB">
        <w:rPr>
          <w:rFonts w:hint="eastAsia"/>
          <w:b/>
          <w:bCs/>
          <w:color w:val="000000"/>
          <w:szCs w:val="21"/>
        </w:rPr>
        <w:t>and</w:t>
      </w:r>
      <w:r w:rsidR="007E0BDB">
        <w:rPr>
          <w:b/>
          <w:bCs/>
          <w:color w:val="000000"/>
          <w:szCs w:val="21"/>
        </w:rPr>
        <w:t xml:space="preserve"> T</w:t>
      </w:r>
      <w:r w:rsidR="007E0BDB">
        <w:rPr>
          <w:rFonts w:hint="eastAsia"/>
          <w:b/>
          <w:bCs/>
          <w:color w:val="000000"/>
          <w:szCs w:val="21"/>
        </w:rPr>
        <w:t>ragedy</w:t>
      </w:r>
      <w:r w:rsidR="007E0BDB">
        <w:rPr>
          <w:b/>
          <w:bCs/>
          <w:color w:val="000000"/>
          <w:szCs w:val="21"/>
        </w:rPr>
        <w:t xml:space="preserve"> </w:t>
      </w:r>
      <w:r w:rsidR="007E0BDB">
        <w:rPr>
          <w:rFonts w:hint="eastAsia"/>
          <w:b/>
          <w:bCs/>
          <w:color w:val="000000"/>
          <w:szCs w:val="21"/>
        </w:rPr>
        <w:t>of</w:t>
      </w:r>
      <w:r w:rsidR="007E0BDB">
        <w:rPr>
          <w:b/>
          <w:bCs/>
          <w:color w:val="000000"/>
          <w:szCs w:val="21"/>
        </w:rPr>
        <w:t xml:space="preserve"> C</w:t>
      </w:r>
      <w:r w:rsidR="007E0BDB">
        <w:rPr>
          <w:rFonts w:hint="eastAsia"/>
          <w:b/>
          <w:bCs/>
          <w:color w:val="000000"/>
          <w:szCs w:val="21"/>
        </w:rPr>
        <w:t>onstantinople</w:t>
      </w:r>
    </w:p>
    <w:p w14:paraId="39B7E419" w14:textId="515D3BDE" w:rsidR="00774233" w:rsidRPr="007E0BD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7E0BDB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7E0BDB">
        <w:rPr>
          <w:b/>
          <w:bCs/>
          <w:color w:val="000000"/>
          <w:szCs w:val="21"/>
          <w:lang w:val="de-DE"/>
        </w:rPr>
        <w:t>：</w:t>
      </w:r>
      <w:r w:rsidR="007E0BDB" w:rsidRPr="007E0BDB">
        <w:rPr>
          <w:b/>
          <w:bCs/>
          <w:color w:val="000000"/>
          <w:szCs w:val="21"/>
          <w:lang w:val="de-DE"/>
        </w:rPr>
        <w:t>Anthony Kaldellis</w:t>
      </w:r>
      <w:r w:rsidR="00D80E26">
        <w:fldChar w:fldCharType="begin"/>
      </w:r>
      <w:r w:rsidR="00D80E26" w:rsidRPr="007E0BDB">
        <w:rPr>
          <w:lang w:val="de-DE"/>
        </w:rPr>
        <w:instrText xml:space="preserve"> HYPERLINK "http://www.penguin.com.au/lookinside/spotlight.cfm?SBN=9780143009177&amp;AuthId=0000004220&amp;Page=Profile" </w:instrText>
      </w:r>
      <w:r w:rsidR="00D80E26">
        <w:fldChar w:fldCharType="end"/>
      </w:r>
    </w:p>
    <w:p w14:paraId="5EB65684" w14:textId="6B2B8581" w:rsidR="00774233" w:rsidRPr="007E0BD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7E0BDB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E0BDB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7E0BDB">
        <w:rPr>
          <w:b/>
          <w:bCs/>
          <w:color w:val="000000"/>
          <w:szCs w:val="21"/>
          <w:lang w:val="en-IN"/>
        </w:rPr>
        <w:t>：</w:t>
      </w:r>
      <w:r w:rsidR="007E0BDB" w:rsidRPr="007E0BDB">
        <w:rPr>
          <w:b/>
          <w:bCs/>
          <w:color w:val="000000"/>
          <w:szCs w:val="21"/>
          <w:lang w:val="en-IN"/>
        </w:rPr>
        <w:t>O</w:t>
      </w:r>
      <w:r w:rsidR="007E0BDB" w:rsidRPr="007E0BDB">
        <w:rPr>
          <w:rFonts w:hint="eastAsia"/>
          <w:b/>
          <w:bCs/>
          <w:color w:val="000000"/>
          <w:szCs w:val="21"/>
          <w:lang w:val="en-IN"/>
        </w:rPr>
        <w:t>xford</w:t>
      </w:r>
      <w:r w:rsidR="007E0BDB" w:rsidRPr="007E0BDB">
        <w:rPr>
          <w:b/>
          <w:bCs/>
          <w:color w:val="000000"/>
          <w:szCs w:val="21"/>
          <w:lang w:val="en-IN"/>
        </w:rPr>
        <w:t xml:space="preserve"> U</w:t>
      </w:r>
      <w:r w:rsidR="007E0BDB" w:rsidRPr="007E0BDB">
        <w:rPr>
          <w:rFonts w:hint="eastAsia"/>
          <w:b/>
          <w:bCs/>
          <w:color w:val="000000"/>
          <w:szCs w:val="21"/>
          <w:lang w:val="en-IN"/>
        </w:rPr>
        <w:t>niversity</w:t>
      </w:r>
      <w:r w:rsidR="007E0BDB" w:rsidRPr="007E0BDB">
        <w:rPr>
          <w:b/>
          <w:bCs/>
          <w:color w:val="000000"/>
          <w:szCs w:val="21"/>
          <w:lang w:val="en-IN"/>
        </w:rPr>
        <w:t xml:space="preserve"> </w:t>
      </w:r>
      <w:r w:rsidR="007E0BDB">
        <w:rPr>
          <w:b/>
          <w:bCs/>
          <w:color w:val="000000"/>
          <w:szCs w:val="21"/>
          <w:lang w:val="en-IN"/>
        </w:rPr>
        <w:t>P</w:t>
      </w:r>
      <w:r w:rsidR="007E0BDB">
        <w:rPr>
          <w:rFonts w:hint="eastAsia"/>
          <w:b/>
          <w:bCs/>
          <w:color w:val="000000"/>
          <w:szCs w:val="21"/>
          <w:lang w:val="en-IN"/>
        </w:rPr>
        <w:t>ress</w:t>
      </w:r>
    </w:p>
    <w:p w14:paraId="1421F214" w14:textId="7FAD88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9736A9">
        <w:rPr>
          <w:b/>
          <w:bCs/>
          <w:color w:val="000000"/>
          <w:szCs w:val="21"/>
        </w:rPr>
        <w:t>ANA</w:t>
      </w:r>
      <w:r w:rsidR="00125D6C">
        <w:rPr>
          <w:b/>
          <w:bCs/>
          <w:color w:val="000000"/>
          <w:szCs w:val="21"/>
        </w:rPr>
        <w:t>/Jessica</w:t>
      </w:r>
      <w:r w:rsidR="005E4C0C">
        <w:rPr>
          <w:rFonts w:hint="eastAsia"/>
          <w:b/>
          <w:bCs/>
          <w:color w:val="000000"/>
          <w:szCs w:val="21"/>
        </w:rPr>
        <w:t xml:space="preserve"> Wu</w:t>
      </w:r>
    </w:p>
    <w:p w14:paraId="7550A0DC" w14:textId="007A120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C01E8E" w:rsidRPr="00C01E8E">
        <w:rPr>
          <w:b/>
          <w:bCs/>
          <w:color w:val="000000"/>
          <w:szCs w:val="21"/>
        </w:rPr>
        <w:t>352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46CCE08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7E0BDB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C01E8E">
        <w:rPr>
          <w:b/>
          <w:bCs/>
          <w:color w:val="000000"/>
          <w:szCs w:val="21"/>
        </w:rPr>
        <w:t>8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1338C301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7E0BDB">
        <w:rPr>
          <w:rFonts w:hint="eastAsia"/>
          <w:b/>
          <w:bCs/>
          <w:szCs w:val="21"/>
        </w:rPr>
        <w:t>历史</w:t>
      </w:r>
    </w:p>
    <w:p w14:paraId="07281F3D" w14:textId="68A92214" w:rsidR="00C01E8E" w:rsidRDefault="00C01E8E" w:rsidP="00330355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</w:t>
      </w:r>
      <w:r>
        <w:rPr>
          <w:rFonts w:hint="eastAsia"/>
          <w:b/>
          <w:bCs/>
          <w:color w:val="FF0000"/>
          <w:szCs w:val="21"/>
        </w:rPr>
        <w:t>希腊、西班牙、波兰、乌克兰、罗马尼亚</w:t>
      </w:r>
    </w:p>
    <w:p w14:paraId="49ABE26E" w14:textId="2DA158BB" w:rsidR="00330355" w:rsidRPr="00330355" w:rsidRDefault="00330355" w:rsidP="00330355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330355">
        <w:rPr>
          <w:b/>
          <w:bCs/>
          <w:color w:val="FF0000"/>
          <w:szCs w:val="21"/>
        </w:rPr>
        <w:t>亚马逊畅销书排名：</w:t>
      </w:r>
    </w:p>
    <w:p w14:paraId="21D5D6F3" w14:textId="0B884F06" w:rsidR="00330355" w:rsidRDefault="00330355" w:rsidP="00330355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330355">
        <w:rPr>
          <w:b/>
          <w:bCs/>
          <w:color w:val="FF0000"/>
          <w:szCs w:val="21"/>
        </w:rPr>
        <w:t>#1 New Release in Turkey History</w:t>
      </w:r>
    </w:p>
    <w:p w14:paraId="0DE5A80D" w14:textId="57888678" w:rsidR="00C01E8E" w:rsidRPr="00330355" w:rsidRDefault="00C01E8E" w:rsidP="00C01E8E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C01E8E">
        <w:rPr>
          <w:b/>
          <w:bCs/>
          <w:color w:val="FF0000"/>
          <w:szCs w:val="21"/>
        </w:rPr>
        <w:t>#1 Best Seller</w:t>
      </w:r>
      <w:r>
        <w:rPr>
          <w:b/>
          <w:bCs/>
          <w:color w:val="FF0000"/>
          <w:szCs w:val="21"/>
        </w:rPr>
        <w:t xml:space="preserve"> </w:t>
      </w:r>
      <w:r w:rsidRPr="00C01E8E">
        <w:rPr>
          <w:b/>
          <w:bCs/>
          <w:color w:val="FF0000"/>
          <w:szCs w:val="21"/>
        </w:rPr>
        <w:t>in Ancient History</w:t>
      </w:r>
    </w:p>
    <w:p w14:paraId="048148F7" w14:textId="1992FEDB" w:rsidR="0048541A" w:rsidRPr="00330355" w:rsidRDefault="00C01E8E">
      <w:pPr>
        <w:rPr>
          <w:b/>
          <w:bCs/>
          <w:color w:val="000000"/>
          <w:szCs w:val="21"/>
        </w:rPr>
      </w:pPr>
      <w:r w:rsidRPr="00C01E8E">
        <w:rPr>
          <w:b/>
          <w:bCs/>
          <w:color w:val="FF0000"/>
          <w:szCs w:val="21"/>
        </w:rPr>
        <w:t>#12 in Ancient Roman History (Books)</w:t>
      </w:r>
    </w:p>
    <w:p w14:paraId="6ED8D6D0" w14:textId="3BE4C387" w:rsidR="006073CF" w:rsidRDefault="006073CF">
      <w:pPr>
        <w:rPr>
          <w:b/>
          <w:bCs/>
          <w:color w:val="000000"/>
          <w:szCs w:val="21"/>
        </w:rPr>
      </w:pPr>
    </w:p>
    <w:p w14:paraId="3747DF31" w14:textId="77777777" w:rsidR="00C01E8E" w:rsidRDefault="00C01E8E">
      <w:pPr>
        <w:rPr>
          <w:rFonts w:hint="eastAsia"/>
          <w:b/>
          <w:bCs/>
          <w:color w:val="000000"/>
          <w:szCs w:val="21"/>
        </w:rPr>
      </w:pPr>
    </w:p>
    <w:p w14:paraId="522DD999" w14:textId="01C00372" w:rsidR="007E0BDB" w:rsidRPr="00DB54D7" w:rsidRDefault="007E0BDB">
      <w:pPr>
        <w:rPr>
          <w:b/>
          <w:color w:val="000000"/>
          <w:szCs w:val="21"/>
        </w:rPr>
      </w:pPr>
      <w:r w:rsidRPr="00DB54D7">
        <w:rPr>
          <w:rFonts w:hint="eastAsia"/>
          <w:b/>
          <w:color w:val="000000"/>
          <w:szCs w:val="21"/>
        </w:rPr>
        <w:t>卖点：</w:t>
      </w:r>
    </w:p>
    <w:p w14:paraId="3E50D8C6" w14:textId="3E98EBCA" w:rsidR="007E0BDB" w:rsidRPr="007E0BDB" w:rsidRDefault="007E0BDB">
      <w:pPr>
        <w:rPr>
          <w:color w:val="000000"/>
          <w:szCs w:val="21"/>
        </w:rPr>
      </w:pPr>
    </w:p>
    <w:p w14:paraId="0B9A7648" w14:textId="342C5254" w:rsidR="007E0BDB" w:rsidRDefault="007E0BDB" w:rsidP="007E0BDB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7E0BDB">
        <w:rPr>
          <w:rFonts w:hint="eastAsia"/>
          <w:color w:val="000000"/>
          <w:szCs w:val="21"/>
        </w:rPr>
        <w:t>《新罗马帝国：拜占庭史》</w:t>
      </w:r>
      <w:r>
        <w:rPr>
          <w:rFonts w:hint="eastAsia"/>
          <w:color w:val="000000"/>
          <w:szCs w:val="21"/>
        </w:rPr>
        <w:t>（</w:t>
      </w:r>
      <w:r w:rsidRPr="007E0BDB">
        <w:rPr>
          <w:i/>
          <w:iCs/>
          <w:color w:val="000000"/>
          <w:szCs w:val="21"/>
        </w:rPr>
        <w:t>The New Roman Empire: A History of Byzantium</w:t>
      </w:r>
      <w:r>
        <w:rPr>
          <w:rFonts w:hint="eastAsia"/>
          <w:color w:val="000000"/>
          <w:szCs w:val="21"/>
        </w:rPr>
        <w:t>）备受期待的续作。</w:t>
      </w:r>
    </w:p>
    <w:p w14:paraId="02378484" w14:textId="566AC9BF" w:rsidR="007E0BDB" w:rsidRDefault="003E0725" w:rsidP="007E0BDB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由知名历史学家</w:t>
      </w:r>
      <w:r w:rsidRPr="003E0725">
        <w:rPr>
          <w:rFonts w:hint="eastAsia"/>
          <w:color w:val="000000"/>
          <w:szCs w:val="21"/>
        </w:rPr>
        <w:t>安东尼·卡德利斯</w:t>
      </w:r>
      <w:r>
        <w:rPr>
          <w:rFonts w:hint="eastAsia"/>
          <w:color w:val="000000"/>
          <w:szCs w:val="21"/>
        </w:rPr>
        <w:t>（</w:t>
      </w:r>
      <w:r>
        <w:t xml:space="preserve">Anthony </w:t>
      </w:r>
      <w:proofErr w:type="spellStart"/>
      <w:r>
        <w:t>Kaldellis</w:t>
      </w:r>
      <w:proofErr w:type="spellEnd"/>
      <w:r>
        <w:rPr>
          <w:rFonts w:hint="eastAsia"/>
          <w:color w:val="000000"/>
          <w:szCs w:val="21"/>
        </w:rPr>
        <w:t>）撰写，以崭新的视角，探索成为世界历史分水岭的一年。</w:t>
      </w:r>
    </w:p>
    <w:p w14:paraId="59CA8F02" w14:textId="60219C84" w:rsidR="003E0725" w:rsidRDefault="003E0725" w:rsidP="007E0BDB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参考</w:t>
      </w:r>
      <w:r w:rsidRPr="003E0725">
        <w:rPr>
          <w:rFonts w:hint="eastAsia"/>
          <w:color w:val="000000"/>
          <w:szCs w:val="21"/>
        </w:rPr>
        <w:t>拉丁语、意大利语、希腊语、俄语和土耳其语</w:t>
      </w:r>
      <w:r>
        <w:rPr>
          <w:rFonts w:hint="eastAsia"/>
          <w:color w:val="000000"/>
          <w:szCs w:val="21"/>
        </w:rPr>
        <w:t>史料，基于亲历者的记录，逐日详细重现这一历史事件。</w:t>
      </w:r>
    </w:p>
    <w:p w14:paraId="047E4C99" w14:textId="2046EEE9" w:rsidR="003E0725" w:rsidRDefault="003E0725" w:rsidP="007E0BDB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展现</w:t>
      </w:r>
      <w:r w:rsidRPr="003E0725">
        <w:rPr>
          <w:rFonts w:hint="eastAsia"/>
          <w:color w:val="000000"/>
          <w:szCs w:val="21"/>
        </w:rPr>
        <w:t>君士坦丁堡陷落</w:t>
      </w:r>
      <w:r>
        <w:rPr>
          <w:rFonts w:hint="eastAsia"/>
          <w:color w:val="000000"/>
          <w:szCs w:val="21"/>
        </w:rPr>
        <w:t>在</w:t>
      </w:r>
      <w:r w:rsidRPr="003E0725">
        <w:rPr>
          <w:rFonts w:hint="eastAsia"/>
          <w:color w:val="000000"/>
          <w:szCs w:val="21"/>
        </w:rPr>
        <w:t>奥斯</w:t>
      </w:r>
      <w:proofErr w:type="gramStart"/>
      <w:r w:rsidRPr="003E0725">
        <w:rPr>
          <w:rFonts w:hint="eastAsia"/>
          <w:color w:val="000000"/>
          <w:szCs w:val="21"/>
        </w:rPr>
        <w:t>曼</w:t>
      </w:r>
      <w:proofErr w:type="gramEnd"/>
      <w:r w:rsidRPr="003E0725">
        <w:rPr>
          <w:rFonts w:hint="eastAsia"/>
          <w:color w:val="000000"/>
          <w:szCs w:val="21"/>
        </w:rPr>
        <w:t>帝国和文艺复兴</w:t>
      </w:r>
      <w:r>
        <w:rPr>
          <w:rFonts w:hint="eastAsia"/>
          <w:color w:val="000000"/>
          <w:szCs w:val="21"/>
        </w:rPr>
        <w:t>时期</w:t>
      </w:r>
      <w:r w:rsidRPr="003E0725">
        <w:rPr>
          <w:rFonts w:hint="eastAsia"/>
          <w:color w:val="000000"/>
          <w:szCs w:val="21"/>
        </w:rPr>
        <w:t>欧洲</w:t>
      </w:r>
      <w:r>
        <w:rPr>
          <w:rFonts w:hint="eastAsia"/>
          <w:color w:val="000000"/>
          <w:szCs w:val="21"/>
        </w:rPr>
        <w:t>引发的连锁反应。</w:t>
      </w:r>
    </w:p>
    <w:p w14:paraId="5C483157" w14:textId="68EE0281" w:rsidR="003E0725" w:rsidRDefault="003E0725" w:rsidP="003E0725">
      <w:pPr>
        <w:rPr>
          <w:color w:val="000000"/>
          <w:szCs w:val="21"/>
        </w:rPr>
      </w:pPr>
    </w:p>
    <w:p w14:paraId="0DE2F149" w14:textId="77777777" w:rsidR="003E0725" w:rsidRPr="003E0725" w:rsidRDefault="003E0725" w:rsidP="003E0725">
      <w:pPr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3B044CD8" w14:textId="1BFF076F" w:rsidR="0095633F" w:rsidRPr="0095633F" w:rsidRDefault="00100657" w:rsidP="0095633F">
      <w:pPr>
        <w:ind w:firstLineChars="200" w:firstLine="422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1</w:t>
      </w:r>
      <w:r>
        <w:rPr>
          <w:b/>
          <w:color w:val="000000"/>
          <w:szCs w:val="21"/>
        </w:rPr>
        <w:t>453</w:t>
      </w:r>
      <w:r>
        <w:rPr>
          <w:rFonts w:hint="eastAsia"/>
          <w:b/>
          <w:color w:val="000000"/>
          <w:szCs w:val="21"/>
        </w:rPr>
        <w:t>年君士坦丁堡围城与陷落的详录</w:t>
      </w:r>
      <w:r w:rsidR="0095633F" w:rsidRPr="0095633F">
        <w:rPr>
          <w:rFonts w:hint="eastAsia"/>
          <w:b/>
          <w:color w:val="000000"/>
          <w:szCs w:val="21"/>
        </w:rPr>
        <w:t>。</w:t>
      </w:r>
      <w:r>
        <w:rPr>
          <w:rFonts w:hint="eastAsia"/>
          <w:b/>
          <w:color w:val="000000"/>
          <w:szCs w:val="21"/>
        </w:rPr>
        <w:t>1</w:t>
      </w:r>
      <w:r>
        <w:rPr>
          <w:b/>
          <w:color w:val="000000"/>
          <w:szCs w:val="21"/>
        </w:rPr>
        <w:t>453</w:t>
      </w:r>
      <w:r>
        <w:rPr>
          <w:rFonts w:hint="eastAsia"/>
          <w:b/>
          <w:color w:val="000000"/>
          <w:szCs w:val="21"/>
        </w:rPr>
        <w:t>年是历史转折的一年。延绵千年的罗马帝国落幕，欧洲人也证实了他们对于咄咄逼人的奥斯</w:t>
      </w:r>
      <w:proofErr w:type="gramStart"/>
      <w:r>
        <w:rPr>
          <w:rFonts w:hint="eastAsia"/>
          <w:b/>
          <w:color w:val="000000"/>
          <w:szCs w:val="21"/>
        </w:rPr>
        <w:t>曼</w:t>
      </w:r>
      <w:proofErr w:type="gramEnd"/>
      <w:r>
        <w:rPr>
          <w:rFonts w:hint="eastAsia"/>
          <w:b/>
          <w:color w:val="000000"/>
          <w:szCs w:val="21"/>
        </w:rPr>
        <w:t>帝国最坏的预想。</w:t>
      </w:r>
    </w:p>
    <w:p w14:paraId="2F04DEF3" w14:textId="77777777" w:rsidR="0095633F" w:rsidRPr="0095633F" w:rsidRDefault="0095633F" w:rsidP="0095633F">
      <w:pPr>
        <w:ind w:firstLineChars="200" w:firstLine="420"/>
        <w:rPr>
          <w:bCs/>
          <w:color w:val="000000"/>
          <w:szCs w:val="21"/>
        </w:rPr>
      </w:pPr>
    </w:p>
    <w:p w14:paraId="64CC0DCF" w14:textId="68E79CBD" w:rsidR="00100657" w:rsidRPr="00100657" w:rsidRDefault="00100657" w:rsidP="00100657">
      <w:pPr>
        <w:ind w:firstLineChars="200" w:firstLine="420"/>
        <w:rPr>
          <w:bCs/>
          <w:color w:val="000000"/>
          <w:szCs w:val="21"/>
        </w:rPr>
      </w:pPr>
      <w:r w:rsidRPr="00100657">
        <w:rPr>
          <w:rFonts w:hint="eastAsia"/>
          <w:bCs/>
          <w:color w:val="000000"/>
          <w:szCs w:val="21"/>
        </w:rPr>
        <w:t>十五世纪，君士坦丁堡</w:t>
      </w:r>
      <w:r>
        <w:rPr>
          <w:rFonts w:hint="eastAsia"/>
          <w:bCs/>
          <w:color w:val="000000"/>
          <w:szCs w:val="21"/>
        </w:rPr>
        <w:t>日渐式微</w:t>
      </w:r>
      <w:r w:rsidRPr="00100657">
        <w:rPr>
          <w:rFonts w:hint="eastAsia"/>
          <w:bCs/>
          <w:color w:val="000000"/>
          <w:szCs w:val="21"/>
        </w:rPr>
        <w:t>，但它仍然是一个充满活力的</w:t>
      </w:r>
      <w:r>
        <w:rPr>
          <w:rFonts w:hint="eastAsia"/>
          <w:bCs/>
          <w:color w:val="000000"/>
          <w:szCs w:val="21"/>
        </w:rPr>
        <w:t>学术</w:t>
      </w:r>
      <w:r w:rsidRPr="00100657">
        <w:rPr>
          <w:rFonts w:hint="eastAsia"/>
          <w:bCs/>
          <w:color w:val="000000"/>
          <w:szCs w:val="21"/>
        </w:rPr>
        <w:t>、</w:t>
      </w:r>
      <w:r>
        <w:rPr>
          <w:rFonts w:hint="eastAsia"/>
          <w:bCs/>
          <w:color w:val="000000"/>
          <w:szCs w:val="21"/>
        </w:rPr>
        <w:t>宗教</w:t>
      </w:r>
      <w:r w:rsidRPr="00100657">
        <w:rPr>
          <w:rFonts w:hint="eastAsia"/>
          <w:bCs/>
          <w:color w:val="000000"/>
          <w:szCs w:val="21"/>
        </w:rPr>
        <w:t>、商业和信息中心。</w:t>
      </w:r>
      <w:r w:rsidRPr="00100657">
        <w:rPr>
          <w:rFonts w:hint="eastAsia"/>
          <w:bCs/>
          <w:color w:val="000000"/>
          <w:szCs w:val="21"/>
        </w:rPr>
        <w:t>1453</w:t>
      </w:r>
      <w:r w:rsidR="00FE64F5">
        <w:rPr>
          <w:rFonts w:hint="eastAsia"/>
          <w:bCs/>
          <w:color w:val="000000"/>
          <w:szCs w:val="21"/>
        </w:rPr>
        <w:t>年</w:t>
      </w:r>
      <w:r>
        <w:rPr>
          <w:rFonts w:hint="eastAsia"/>
          <w:bCs/>
          <w:color w:val="000000"/>
          <w:szCs w:val="21"/>
        </w:rPr>
        <w:t>，</w:t>
      </w:r>
      <w:r w:rsidRPr="00100657">
        <w:rPr>
          <w:rFonts w:hint="eastAsia"/>
          <w:bCs/>
          <w:color w:val="000000"/>
          <w:szCs w:val="21"/>
        </w:rPr>
        <w:t>紧张但令人兴奋</w:t>
      </w:r>
      <w:r>
        <w:rPr>
          <w:rFonts w:hint="eastAsia"/>
          <w:bCs/>
          <w:color w:val="000000"/>
          <w:szCs w:val="21"/>
        </w:rPr>
        <w:t>，</w:t>
      </w:r>
      <w:r w:rsidRPr="00100657">
        <w:rPr>
          <w:rFonts w:hint="eastAsia"/>
          <w:bCs/>
          <w:color w:val="000000"/>
          <w:szCs w:val="21"/>
        </w:rPr>
        <w:t>意大利、土耳其和罗马人</w:t>
      </w:r>
      <w:r>
        <w:rPr>
          <w:rFonts w:hint="eastAsia"/>
          <w:bCs/>
          <w:color w:val="000000"/>
          <w:szCs w:val="21"/>
        </w:rPr>
        <w:t>分享着</w:t>
      </w:r>
      <w:r w:rsidRPr="00100657">
        <w:rPr>
          <w:rFonts w:hint="eastAsia"/>
          <w:bCs/>
          <w:color w:val="000000"/>
          <w:szCs w:val="21"/>
        </w:rPr>
        <w:t>世界，</w:t>
      </w:r>
      <w:r>
        <w:rPr>
          <w:rFonts w:hint="eastAsia"/>
          <w:bCs/>
          <w:color w:val="000000"/>
          <w:szCs w:val="21"/>
        </w:rPr>
        <w:t>但</w:t>
      </w:r>
      <w:r w:rsidRPr="00100657">
        <w:rPr>
          <w:rFonts w:hint="eastAsia"/>
          <w:bCs/>
          <w:color w:val="000000"/>
          <w:szCs w:val="21"/>
        </w:rPr>
        <w:t>这个世界因穆罕默德二</w:t>
      </w:r>
      <w:proofErr w:type="gramStart"/>
      <w:r w:rsidRPr="00100657">
        <w:rPr>
          <w:rFonts w:hint="eastAsia"/>
          <w:bCs/>
          <w:color w:val="000000"/>
          <w:szCs w:val="21"/>
        </w:rPr>
        <w:t>世</w:t>
      </w:r>
      <w:proofErr w:type="gramEnd"/>
      <w:r w:rsidRPr="00100657">
        <w:rPr>
          <w:rFonts w:hint="eastAsia"/>
          <w:bCs/>
          <w:color w:val="000000"/>
          <w:szCs w:val="21"/>
        </w:rPr>
        <w:t>征服</w:t>
      </w:r>
      <w:r w:rsidR="00D26CC1" w:rsidRPr="00100657">
        <w:rPr>
          <w:rFonts w:hint="eastAsia"/>
          <w:bCs/>
          <w:color w:val="000000"/>
          <w:szCs w:val="21"/>
        </w:rPr>
        <w:t>君士坦丁堡</w:t>
      </w:r>
      <w:r w:rsidRPr="00100657">
        <w:rPr>
          <w:rFonts w:hint="eastAsia"/>
          <w:bCs/>
          <w:color w:val="000000"/>
          <w:szCs w:val="21"/>
        </w:rPr>
        <w:t>的决定而陷入危机。</w:t>
      </w:r>
      <w:r w:rsidR="00D26CC1" w:rsidRPr="003E0725">
        <w:rPr>
          <w:rFonts w:hint="eastAsia"/>
          <w:color w:val="000000"/>
          <w:szCs w:val="21"/>
        </w:rPr>
        <w:t>卡德利斯</w:t>
      </w:r>
      <w:r w:rsidR="006E4917">
        <w:rPr>
          <w:rFonts w:hint="eastAsia"/>
          <w:color w:val="000000"/>
          <w:szCs w:val="21"/>
        </w:rPr>
        <w:t>逐日重现了这一重要事件</w:t>
      </w:r>
      <w:r w:rsidRPr="00100657">
        <w:rPr>
          <w:rFonts w:hint="eastAsia"/>
          <w:bCs/>
          <w:color w:val="000000"/>
          <w:szCs w:val="21"/>
        </w:rPr>
        <w:t>，从拉丁语、意大利语、希腊语、俄语和土耳其语</w:t>
      </w:r>
      <w:r w:rsidR="006E4917">
        <w:rPr>
          <w:rFonts w:hint="eastAsia"/>
          <w:bCs/>
          <w:color w:val="000000"/>
          <w:szCs w:val="21"/>
        </w:rPr>
        <w:t>史料</w:t>
      </w:r>
      <w:r w:rsidRPr="00100657">
        <w:rPr>
          <w:rFonts w:hint="eastAsia"/>
          <w:bCs/>
          <w:color w:val="000000"/>
          <w:szCs w:val="21"/>
        </w:rPr>
        <w:t>中提取了扣人心弦的目击者证词。</w:t>
      </w:r>
      <w:r w:rsidR="006E4917">
        <w:rPr>
          <w:rFonts w:hint="eastAsia"/>
          <w:bCs/>
          <w:color w:val="000000"/>
          <w:szCs w:val="21"/>
        </w:rPr>
        <w:t>后世几乎所有记叙中都</w:t>
      </w:r>
      <w:r w:rsidR="006E4917">
        <w:rPr>
          <w:rFonts w:hint="eastAsia"/>
          <w:bCs/>
          <w:color w:val="000000"/>
          <w:szCs w:val="21"/>
        </w:rPr>
        <w:lastRenderedPageBreak/>
        <w:t>认为陷落是君士坦丁堡的宿命，但</w:t>
      </w:r>
      <w:r w:rsidRPr="00100657">
        <w:rPr>
          <w:rFonts w:hint="eastAsia"/>
          <w:bCs/>
          <w:color w:val="000000"/>
          <w:szCs w:val="21"/>
        </w:rPr>
        <w:t>他</w:t>
      </w:r>
      <w:r w:rsidR="006E4917" w:rsidRPr="003E0725">
        <w:rPr>
          <w:rFonts w:hint="eastAsia"/>
          <w:color w:val="000000"/>
          <w:szCs w:val="21"/>
        </w:rPr>
        <w:t>卡德利斯</w:t>
      </w:r>
      <w:r w:rsidR="006E4917">
        <w:rPr>
          <w:rFonts w:hint="eastAsia"/>
          <w:color w:val="000000"/>
          <w:szCs w:val="21"/>
        </w:rPr>
        <w:t>在</w:t>
      </w:r>
      <w:r w:rsidRPr="00100657">
        <w:rPr>
          <w:rFonts w:hint="eastAsia"/>
          <w:bCs/>
          <w:color w:val="000000"/>
          <w:szCs w:val="21"/>
        </w:rPr>
        <w:t>权衡了进攻方和防守方的策略</w:t>
      </w:r>
      <w:r w:rsidR="006E4917">
        <w:rPr>
          <w:rFonts w:hint="eastAsia"/>
          <w:bCs/>
          <w:color w:val="000000"/>
          <w:szCs w:val="21"/>
        </w:rPr>
        <w:t>后</w:t>
      </w:r>
      <w:r w:rsidRPr="00100657">
        <w:rPr>
          <w:rFonts w:hint="eastAsia"/>
          <w:bCs/>
          <w:color w:val="000000"/>
          <w:szCs w:val="21"/>
        </w:rPr>
        <w:t>证明，事实上</w:t>
      </w:r>
      <w:r w:rsidR="006E4917">
        <w:rPr>
          <w:rFonts w:hint="eastAsia"/>
          <w:bCs/>
          <w:color w:val="000000"/>
          <w:szCs w:val="21"/>
        </w:rPr>
        <w:t>防守</w:t>
      </w:r>
      <w:proofErr w:type="gramStart"/>
      <w:r w:rsidR="006E4917">
        <w:rPr>
          <w:rFonts w:hint="eastAsia"/>
          <w:bCs/>
          <w:color w:val="000000"/>
          <w:szCs w:val="21"/>
        </w:rPr>
        <w:t>方并非</w:t>
      </w:r>
      <w:proofErr w:type="gramEnd"/>
      <w:r w:rsidR="0005349F">
        <w:rPr>
          <w:rFonts w:hint="eastAsia"/>
          <w:bCs/>
          <w:color w:val="000000"/>
          <w:szCs w:val="21"/>
        </w:rPr>
        <w:t>以卵击石</w:t>
      </w:r>
      <w:r w:rsidRPr="00100657">
        <w:rPr>
          <w:rFonts w:hint="eastAsia"/>
          <w:bCs/>
          <w:color w:val="000000"/>
          <w:szCs w:val="21"/>
        </w:rPr>
        <w:t>。</w:t>
      </w:r>
      <w:r w:rsidR="006E4917">
        <w:rPr>
          <w:rFonts w:hint="eastAsia"/>
          <w:bCs/>
          <w:color w:val="000000"/>
          <w:szCs w:val="21"/>
        </w:rPr>
        <w:t>守城者</w:t>
      </w:r>
      <w:r w:rsidRPr="00100657">
        <w:rPr>
          <w:rFonts w:hint="eastAsia"/>
          <w:bCs/>
          <w:color w:val="000000"/>
          <w:szCs w:val="21"/>
        </w:rPr>
        <w:t>们完全知道他们在做什么。他们愿意冒着生命危险，但他们无意成为烈士。相反，</w:t>
      </w:r>
      <w:r w:rsidR="0005349F">
        <w:rPr>
          <w:rFonts w:hint="eastAsia"/>
          <w:bCs/>
          <w:color w:val="000000"/>
          <w:szCs w:val="21"/>
        </w:rPr>
        <w:t>是奥斯曼</w:t>
      </w:r>
      <w:r w:rsidRPr="00100657">
        <w:rPr>
          <w:rFonts w:hint="eastAsia"/>
          <w:bCs/>
          <w:color w:val="000000"/>
          <w:szCs w:val="21"/>
        </w:rPr>
        <w:t>苏丹</w:t>
      </w:r>
      <w:r w:rsidR="0005349F">
        <w:rPr>
          <w:rFonts w:hint="eastAsia"/>
          <w:bCs/>
          <w:color w:val="000000"/>
          <w:szCs w:val="21"/>
        </w:rPr>
        <w:t>在穷尽一切方法，努力战胜</w:t>
      </w:r>
      <w:r w:rsidRPr="00100657">
        <w:rPr>
          <w:rFonts w:hint="eastAsia"/>
          <w:bCs/>
          <w:color w:val="000000"/>
          <w:szCs w:val="21"/>
        </w:rPr>
        <w:t>看似坚不可摧的防御。他</w:t>
      </w:r>
      <w:r w:rsidR="0005349F">
        <w:rPr>
          <w:rFonts w:hint="eastAsia"/>
          <w:bCs/>
          <w:color w:val="000000"/>
          <w:szCs w:val="21"/>
        </w:rPr>
        <w:t>从中</w:t>
      </w:r>
      <w:r w:rsidRPr="00100657">
        <w:rPr>
          <w:rFonts w:hint="eastAsia"/>
          <w:bCs/>
          <w:color w:val="000000"/>
          <w:szCs w:val="21"/>
        </w:rPr>
        <w:t>证明了他的聪明才智和</w:t>
      </w:r>
      <w:proofErr w:type="gramStart"/>
      <w:r w:rsidRPr="00100657">
        <w:rPr>
          <w:rFonts w:hint="eastAsia"/>
          <w:bCs/>
          <w:color w:val="000000"/>
          <w:szCs w:val="21"/>
        </w:rPr>
        <w:t>坚韧不拔</w:t>
      </w:r>
      <w:proofErr w:type="gramEnd"/>
      <w:r w:rsidRPr="00100657">
        <w:rPr>
          <w:rFonts w:hint="eastAsia"/>
          <w:bCs/>
          <w:color w:val="000000"/>
          <w:szCs w:val="21"/>
        </w:rPr>
        <w:t>。</w:t>
      </w:r>
    </w:p>
    <w:p w14:paraId="579F4148" w14:textId="77777777" w:rsidR="0005349F" w:rsidRDefault="0005349F" w:rsidP="0005349F">
      <w:pPr>
        <w:ind w:firstLineChars="200" w:firstLine="420"/>
        <w:rPr>
          <w:bCs/>
          <w:color w:val="000000"/>
          <w:szCs w:val="21"/>
        </w:rPr>
      </w:pPr>
    </w:p>
    <w:p w14:paraId="6C974476" w14:textId="0842DCBE" w:rsidR="002D02DB" w:rsidRPr="0095633F" w:rsidRDefault="0005349F" w:rsidP="0005349F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 w:rsidR="00100657" w:rsidRPr="00100657">
        <w:rPr>
          <w:rFonts w:hint="eastAsia"/>
          <w:bCs/>
          <w:color w:val="000000"/>
          <w:szCs w:val="21"/>
        </w:rPr>
        <w:t>145</w:t>
      </w:r>
      <w:r>
        <w:rPr>
          <w:bCs/>
          <w:color w:val="000000"/>
          <w:szCs w:val="21"/>
        </w:rPr>
        <w:t>3</w:t>
      </w:r>
      <w:r>
        <w:rPr>
          <w:rFonts w:hint="eastAsia"/>
          <w:bCs/>
          <w:color w:val="000000"/>
          <w:szCs w:val="21"/>
        </w:rPr>
        <w:t>》在</w:t>
      </w:r>
      <w:r w:rsidR="00100657" w:rsidRPr="00100657">
        <w:rPr>
          <w:rFonts w:hint="eastAsia"/>
          <w:bCs/>
          <w:color w:val="000000"/>
          <w:szCs w:val="21"/>
        </w:rPr>
        <w:t>最后几章追溯了战败者和被囚禁者的命运。</w:t>
      </w:r>
      <w:r>
        <w:rPr>
          <w:rFonts w:hint="eastAsia"/>
          <w:bCs/>
          <w:color w:val="000000"/>
          <w:szCs w:val="21"/>
        </w:rPr>
        <w:t>书中还探讨了</w:t>
      </w:r>
      <w:r w:rsidR="00100657" w:rsidRPr="00100657">
        <w:rPr>
          <w:rFonts w:hint="eastAsia"/>
          <w:bCs/>
          <w:color w:val="000000"/>
          <w:szCs w:val="21"/>
        </w:rPr>
        <w:t>这座城市的衰落对征服者、被征服者和世界历史的影响。</w:t>
      </w:r>
      <w:r w:rsidR="00100657" w:rsidRPr="00100657">
        <w:rPr>
          <w:rFonts w:hint="eastAsia"/>
          <w:bCs/>
          <w:color w:val="000000"/>
          <w:szCs w:val="21"/>
        </w:rPr>
        <w:t>1453</w:t>
      </w:r>
      <w:r w:rsidR="00100657" w:rsidRPr="00100657">
        <w:rPr>
          <w:rFonts w:hint="eastAsia"/>
          <w:bCs/>
          <w:color w:val="000000"/>
          <w:szCs w:val="21"/>
        </w:rPr>
        <w:t>年不仅是中世纪结束和现代</w:t>
      </w:r>
      <w:r w:rsidRPr="00100657">
        <w:rPr>
          <w:rFonts w:hint="eastAsia"/>
          <w:bCs/>
          <w:color w:val="000000"/>
          <w:szCs w:val="21"/>
        </w:rPr>
        <w:t>早期</w:t>
      </w:r>
      <w:r w:rsidR="00100657" w:rsidRPr="00100657">
        <w:rPr>
          <w:rFonts w:hint="eastAsia"/>
          <w:bCs/>
          <w:color w:val="000000"/>
          <w:szCs w:val="21"/>
        </w:rPr>
        <w:t>开始的</w:t>
      </w:r>
      <w:r>
        <w:rPr>
          <w:rFonts w:hint="eastAsia"/>
          <w:bCs/>
          <w:color w:val="000000"/>
          <w:szCs w:val="21"/>
        </w:rPr>
        <w:t>标志</w:t>
      </w:r>
      <w:r w:rsidR="00100657" w:rsidRPr="00100657">
        <w:rPr>
          <w:rFonts w:hint="eastAsia"/>
          <w:bCs/>
          <w:color w:val="000000"/>
          <w:szCs w:val="21"/>
        </w:rPr>
        <w:t>：它改变了奥斯</w:t>
      </w:r>
      <w:proofErr w:type="gramStart"/>
      <w:r w:rsidR="00100657" w:rsidRPr="00100657">
        <w:rPr>
          <w:rFonts w:hint="eastAsia"/>
          <w:bCs/>
          <w:color w:val="000000"/>
          <w:szCs w:val="21"/>
        </w:rPr>
        <w:t>曼</w:t>
      </w:r>
      <w:proofErr w:type="gramEnd"/>
      <w:r w:rsidR="00100657" w:rsidRPr="00100657">
        <w:rPr>
          <w:rFonts w:hint="eastAsia"/>
          <w:bCs/>
          <w:color w:val="000000"/>
          <w:szCs w:val="21"/>
        </w:rPr>
        <w:t>帝国的性质，</w:t>
      </w:r>
      <w:r>
        <w:rPr>
          <w:rFonts w:hint="eastAsia"/>
          <w:bCs/>
          <w:color w:val="000000"/>
          <w:szCs w:val="21"/>
        </w:rPr>
        <w:t>改变</w:t>
      </w:r>
      <w:r w:rsidR="00100657" w:rsidRPr="00100657">
        <w:rPr>
          <w:rFonts w:hint="eastAsia"/>
          <w:bCs/>
          <w:color w:val="000000"/>
          <w:szCs w:val="21"/>
        </w:rPr>
        <w:t>了文化遗产的</w:t>
      </w:r>
      <w:r>
        <w:rPr>
          <w:rFonts w:hint="eastAsia"/>
          <w:bCs/>
          <w:color w:val="000000"/>
          <w:szCs w:val="21"/>
        </w:rPr>
        <w:t>流向</w:t>
      </w:r>
      <w:r w:rsidR="00100657" w:rsidRPr="00100657">
        <w:rPr>
          <w:rFonts w:hint="eastAsia"/>
          <w:bCs/>
          <w:color w:val="000000"/>
          <w:szCs w:val="21"/>
        </w:rPr>
        <w:t>，尤其是希腊古典学术遗产的传播。因此，君士坦丁堡的陷落是东西方、中世纪和现代、结束和开始之间交汇的纽带。</w:t>
      </w:r>
    </w:p>
    <w:p w14:paraId="022A5A75" w14:textId="030DF05C" w:rsidR="00A5385A" w:rsidRDefault="00A5385A" w:rsidP="008167E8">
      <w:pPr>
        <w:rPr>
          <w:bCs/>
          <w:color w:val="000000"/>
          <w:szCs w:val="21"/>
        </w:rPr>
      </w:pPr>
    </w:p>
    <w:p w14:paraId="48CAA747" w14:textId="77777777" w:rsidR="00DB54D7" w:rsidRDefault="00DB54D7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77777777" w:rsidR="00A63852" w:rsidRDefault="00A63852" w:rsidP="00A63852">
      <w:pPr>
        <w:rPr>
          <w:b/>
          <w:bCs/>
          <w:color w:val="000000"/>
          <w:szCs w:val="21"/>
        </w:rPr>
      </w:pPr>
    </w:p>
    <w:p w14:paraId="719B3C60" w14:textId="7182FEBD" w:rsidR="003B16CC" w:rsidRDefault="00FD501F" w:rsidP="0005349F">
      <w:pPr>
        <w:ind w:firstLineChars="200" w:firstLine="420"/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1C0862B" wp14:editId="2768BE54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135380" cy="1135380"/>
            <wp:effectExtent l="0" t="0" r="7620" b="7620"/>
            <wp:wrapSquare wrapText="bothSides"/>
            <wp:docPr id="4" name="图片 4" descr="https://ts2.tc.mm.bing.net/th/id/OIP-C.Q3SG4GFYazGtT9vr1dMExwHaHa?w=200&amp;h=200&amp;c=12&amp;rs=1&amp;p=0&amp;o=6&amp;cb=12&amp;dpr=1.4&amp;pid=2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s2.tc.mm.bing.net/th/id/OIP-C.Q3SG4GFYazGtT9vr1dMExwHaHa?w=200&amp;h=200&amp;c=12&amp;rs=1&amp;p=0&amp;o=6&amp;cb=12&amp;dpr=1.4&amp;pid=23.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49F" w:rsidRPr="0005349F">
        <w:rPr>
          <w:rFonts w:hint="eastAsia"/>
          <w:b/>
          <w:bCs/>
          <w:color w:val="000000"/>
          <w:szCs w:val="21"/>
        </w:rPr>
        <w:t>安东尼·卡德利斯（</w:t>
      </w:r>
      <w:r w:rsidR="0005349F" w:rsidRPr="0005349F">
        <w:rPr>
          <w:b/>
          <w:bCs/>
        </w:rPr>
        <w:t xml:space="preserve">Anthony </w:t>
      </w:r>
      <w:proofErr w:type="spellStart"/>
      <w:r w:rsidR="0005349F" w:rsidRPr="0005349F">
        <w:rPr>
          <w:b/>
          <w:bCs/>
        </w:rPr>
        <w:t>Kaldellis</w:t>
      </w:r>
      <w:proofErr w:type="spellEnd"/>
      <w:r w:rsidR="0005349F" w:rsidRPr="0005349F">
        <w:rPr>
          <w:rFonts w:hint="eastAsia"/>
          <w:b/>
          <w:bCs/>
          <w:color w:val="000000"/>
          <w:szCs w:val="21"/>
        </w:rPr>
        <w:t>）</w:t>
      </w:r>
      <w:r w:rsidR="0005349F" w:rsidRPr="0005349F">
        <w:rPr>
          <w:rFonts w:hint="eastAsia"/>
          <w:noProof/>
        </w:rPr>
        <w:t>是一位杰出的历史学家，芝加哥大学古典文学教授，</w:t>
      </w:r>
      <w:r w:rsidR="0005349F">
        <w:rPr>
          <w:rFonts w:hint="eastAsia"/>
          <w:noProof/>
        </w:rPr>
        <w:t>专门从事</w:t>
      </w:r>
      <w:r w:rsidR="0005349F" w:rsidRPr="0005349F">
        <w:rPr>
          <w:rFonts w:hint="eastAsia"/>
          <w:noProof/>
        </w:rPr>
        <w:t>希腊史学、柏拉图和拜占庭研究。他出版了</w:t>
      </w:r>
      <w:r w:rsidR="0005349F">
        <w:rPr>
          <w:rFonts w:hint="eastAsia"/>
          <w:noProof/>
        </w:rPr>
        <w:t>诸多</w:t>
      </w:r>
      <w:r w:rsidR="0005349F" w:rsidRPr="0005349F">
        <w:rPr>
          <w:rFonts w:hint="eastAsia"/>
          <w:noProof/>
        </w:rPr>
        <w:t>关于四世纪到十五世纪</w:t>
      </w:r>
      <w:r w:rsidR="0005349F">
        <w:rPr>
          <w:rFonts w:hint="eastAsia"/>
          <w:noProof/>
        </w:rPr>
        <w:t>间</w:t>
      </w:r>
      <w:r w:rsidR="0005349F" w:rsidRPr="0005349F">
        <w:rPr>
          <w:rFonts w:hint="eastAsia"/>
          <w:noProof/>
        </w:rPr>
        <w:t>拜占庭历史、文化和文学的书籍</w:t>
      </w:r>
      <w:r w:rsidR="0005349F">
        <w:rPr>
          <w:rFonts w:hint="eastAsia"/>
          <w:noProof/>
        </w:rPr>
        <w:t>，也发表了大量相关</w:t>
      </w:r>
      <w:r w:rsidR="0005349F" w:rsidRPr="0005349F">
        <w:rPr>
          <w:rFonts w:hint="eastAsia"/>
          <w:noProof/>
        </w:rPr>
        <w:t>文章。他之前的</w:t>
      </w:r>
      <w:r w:rsidR="0005349F">
        <w:rPr>
          <w:rFonts w:hint="eastAsia"/>
          <w:noProof/>
        </w:rPr>
        <w:t>著作</w:t>
      </w:r>
      <w:r w:rsidR="0005349F" w:rsidRPr="0005349F">
        <w:rPr>
          <w:rFonts w:hint="eastAsia"/>
          <w:noProof/>
        </w:rPr>
        <w:t>包括《新罗马帝国：拜占庭史》（</w:t>
      </w:r>
      <w:r w:rsidR="0005349F" w:rsidRPr="007E0BDB">
        <w:rPr>
          <w:i/>
          <w:iCs/>
          <w:color w:val="000000"/>
          <w:szCs w:val="21"/>
        </w:rPr>
        <w:t>The New Roman Empire: A History of Byzantium</w:t>
      </w:r>
      <w:r w:rsidR="0005349F">
        <w:rPr>
          <w:rFonts w:hint="eastAsia"/>
          <w:color w:val="000000"/>
          <w:szCs w:val="21"/>
        </w:rPr>
        <w:t>,</w:t>
      </w:r>
      <w:r w:rsidR="0005349F">
        <w:rPr>
          <w:color w:val="000000"/>
          <w:szCs w:val="21"/>
        </w:rPr>
        <w:t xml:space="preserve"> </w:t>
      </w:r>
      <w:r w:rsidR="0005349F" w:rsidRPr="0005349F">
        <w:rPr>
          <w:rFonts w:hint="eastAsia"/>
          <w:noProof/>
        </w:rPr>
        <w:t>2023</w:t>
      </w:r>
      <w:r w:rsidR="0005349F" w:rsidRPr="0005349F">
        <w:rPr>
          <w:rFonts w:hint="eastAsia"/>
          <w:noProof/>
        </w:rPr>
        <w:t>）。他也是播客“</w:t>
      </w:r>
      <w:r w:rsidR="0005349F">
        <w:rPr>
          <w:rFonts w:hint="eastAsia"/>
          <w:noProof/>
        </w:rPr>
        <w:t>拜占庭故事</w:t>
      </w:r>
      <w:r>
        <w:rPr>
          <w:rFonts w:hint="eastAsia"/>
          <w:noProof/>
        </w:rPr>
        <w:t>”</w:t>
      </w:r>
      <w:r w:rsidR="0005349F">
        <w:rPr>
          <w:rFonts w:hint="eastAsia"/>
          <w:noProof/>
        </w:rPr>
        <w:t>（</w:t>
      </w:r>
      <w:r w:rsidR="0005349F" w:rsidRPr="0005349F">
        <w:rPr>
          <w:rFonts w:hint="eastAsia"/>
          <w:noProof/>
        </w:rPr>
        <w:t>Byzantium&amp;Friends</w:t>
      </w:r>
      <w:r w:rsidR="0005349F">
        <w:rPr>
          <w:rFonts w:hint="eastAsia"/>
          <w:noProof/>
        </w:rPr>
        <w:t>）</w:t>
      </w:r>
      <w:r w:rsidR="0005349F" w:rsidRPr="0005349F">
        <w:rPr>
          <w:rFonts w:hint="eastAsia"/>
          <w:noProof/>
        </w:rPr>
        <w:t>的主持人</w:t>
      </w:r>
    </w:p>
    <w:p w14:paraId="074C4C5C" w14:textId="77777777" w:rsidR="00330355" w:rsidRDefault="00330355" w:rsidP="00330355">
      <w:pPr>
        <w:rPr>
          <w:noProof/>
        </w:rPr>
      </w:pPr>
    </w:p>
    <w:p w14:paraId="25931D38" w14:textId="77777777" w:rsidR="00330355" w:rsidRDefault="00330355" w:rsidP="00330355">
      <w:pPr>
        <w:rPr>
          <w:noProof/>
        </w:rPr>
      </w:pPr>
    </w:p>
    <w:p w14:paraId="17D4BA13" w14:textId="47E140E9" w:rsidR="00330355" w:rsidRPr="00330355" w:rsidRDefault="00330355" w:rsidP="00330355">
      <w:pPr>
        <w:rPr>
          <w:b/>
          <w:noProof/>
        </w:rPr>
      </w:pPr>
      <w:r>
        <w:rPr>
          <w:b/>
          <w:noProof/>
        </w:rPr>
        <w:t>媒体评价：</w:t>
      </w:r>
    </w:p>
    <w:p w14:paraId="151A1B39" w14:textId="77777777" w:rsidR="00330355" w:rsidRDefault="00330355" w:rsidP="0005349F">
      <w:pPr>
        <w:ind w:firstLineChars="200" w:firstLine="420"/>
        <w:rPr>
          <w:color w:val="000000"/>
          <w:szCs w:val="21"/>
        </w:rPr>
      </w:pPr>
    </w:p>
    <w:p w14:paraId="6611FFFD" w14:textId="7BB1CE6E" w:rsidR="00C01E8E" w:rsidRDefault="00C01E8E" w:rsidP="00330355">
      <w:pPr>
        <w:ind w:firstLineChars="200" w:firstLine="420"/>
        <w:rPr>
          <w:color w:val="000000"/>
          <w:szCs w:val="21"/>
        </w:rPr>
      </w:pPr>
      <w:r w:rsidRPr="00C01E8E">
        <w:rPr>
          <w:rFonts w:hint="eastAsia"/>
          <w:color w:val="000000"/>
          <w:szCs w:val="21"/>
        </w:rPr>
        <w:t>“叙事层次丰富……卡德利斯是造诣深厚的拜占庭史学者，对史料熟稔于心，铺陈排布极具戏剧张力。”</w:t>
      </w:r>
    </w:p>
    <w:p w14:paraId="6F493A42" w14:textId="52207525" w:rsidR="00C01E8E" w:rsidRDefault="00C01E8E" w:rsidP="00C01E8E">
      <w:pPr>
        <w:ind w:firstLineChars="200" w:firstLine="420"/>
        <w:jc w:val="right"/>
        <w:rPr>
          <w:color w:val="000000"/>
          <w:szCs w:val="21"/>
        </w:rPr>
      </w:pPr>
      <w:r>
        <w:rPr>
          <w:color w:val="000000"/>
          <w:szCs w:val="21"/>
        </w:rPr>
        <w:t>——</w:t>
      </w:r>
      <w:r w:rsidRPr="00C01E8E">
        <w:rPr>
          <w:rFonts w:hint="eastAsia"/>
          <w:color w:val="000000"/>
          <w:szCs w:val="21"/>
        </w:rPr>
        <w:t>《旁观者》（</w:t>
      </w:r>
      <w:r w:rsidR="00580601">
        <w:rPr>
          <w:i/>
          <w:color w:val="000000"/>
          <w:szCs w:val="21"/>
        </w:rPr>
        <w:fldChar w:fldCharType="begin"/>
      </w:r>
      <w:r w:rsidR="00580601">
        <w:rPr>
          <w:i/>
          <w:color w:val="000000"/>
          <w:szCs w:val="21"/>
        </w:rPr>
        <w:instrText xml:space="preserve"> HYPERLINK "https://spectator.com/article/the-byzantine-empire-ends-in-an-orgy-of-rape-and-slaughter/?edition=us" </w:instrText>
      </w:r>
      <w:r w:rsidR="00580601">
        <w:rPr>
          <w:i/>
          <w:color w:val="000000"/>
          <w:szCs w:val="21"/>
        </w:rPr>
      </w:r>
      <w:r w:rsidR="00580601">
        <w:rPr>
          <w:i/>
          <w:color w:val="000000"/>
          <w:szCs w:val="21"/>
        </w:rPr>
        <w:fldChar w:fldCharType="separate"/>
      </w:r>
      <w:r w:rsidRPr="00580601">
        <w:rPr>
          <w:rStyle w:val="ab"/>
          <w:rFonts w:hint="eastAsia"/>
          <w:i/>
          <w:szCs w:val="21"/>
        </w:rPr>
        <w:t>The Spectator</w:t>
      </w:r>
      <w:r w:rsidR="00580601">
        <w:rPr>
          <w:i/>
          <w:color w:val="000000"/>
          <w:szCs w:val="21"/>
        </w:rPr>
        <w:fldChar w:fldCharType="end"/>
      </w:r>
      <w:r w:rsidRPr="00C01E8E">
        <w:rPr>
          <w:rFonts w:hint="eastAsia"/>
          <w:color w:val="000000"/>
          <w:szCs w:val="21"/>
        </w:rPr>
        <w:t>）</w:t>
      </w:r>
    </w:p>
    <w:p w14:paraId="1F80B511" w14:textId="77777777" w:rsidR="00C01E8E" w:rsidRDefault="00C01E8E" w:rsidP="00330355">
      <w:pPr>
        <w:ind w:firstLineChars="200" w:firstLine="420"/>
        <w:rPr>
          <w:color w:val="000000"/>
          <w:szCs w:val="21"/>
        </w:rPr>
      </w:pPr>
    </w:p>
    <w:p w14:paraId="27AF1449" w14:textId="0798375E" w:rsidR="00C01E8E" w:rsidRDefault="00C01E8E" w:rsidP="00330355">
      <w:pPr>
        <w:ind w:firstLineChars="200" w:firstLine="420"/>
        <w:rPr>
          <w:color w:val="000000"/>
          <w:szCs w:val="21"/>
        </w:rPr>
      </w:pPr>
      <w:r w:rsidRPr="00C01E8E">
        <w:rPr>
          <w:rFonts w:hint="eastAsia"/>
          <w:color w:val="000000"/>
          <w:szCs w:val="21"/>
        </w:rPr>
        <w:t>“这段历史虽早有诸多记述……但</w:t>
      </w:r>
      <w:r w:rsidRPr="00C01E8E">
        <w:rPr>
          <w:rFonts w:hint="eastAsia"/>
          <w:color w:val="000000"/>
          <w:szCs w:val="21"/>
        </w:rPr>
        <w:t>卡德利斯</w:t>
      </w:r>
      <w:r w:rsidRPr="00C01E8E">
        <w:rPr>
          <w:rFonts w:hint="eastAsia"/>
          <w:color w:val="000000"/>
          <w:szCs w:val="21"/>
        </w:rPr>
        <w:t>敢于质疑固有定论，视角令人耳目一新，最终成就了这部上乘之作。”</w:t>
      </w:r>
    </w:p>
    <w:p w14:paraId="7590BF3A" w14:textId="782401B7" w:rsidR="00C01E8E" w:rsidRDefault="00C01E8E" w:rsidP="00C01E8E">
      <w:pPr>
        <w:ind w:firstLineChars="200" w:firstLine="420"/>
        <w:jc w:val="right"/>
        <w:rPr>
          <w:color w:val="000000"/>
          <w:szCs w:val="21"/>
        </w:rPr>
      </w:pPr>
      <w:r>
        <w:rPr>
          <w:color w:val="000000"/>
          <w:szCs w:val="21"/>
        </w:rPr>
        <w:t>——</w:t>
      </w:r>
      <w:r w:rsidRPr="00C01E8E">
        <w:rPr>
          <w:rFonts w:hint="eastAsia"/>
          <w:color w:val="000000"/>
          <w:szCs w:val="21"/>
        </w:rPr>
        <w:t>《华尔街日报》（</w:t>
      </w:r>
      <w:r w:rsidR="00580601">
        <w:rPr>
          <w:i/>
          <w:color w:val="000000"/>
          <w:szCs w:val="21"/>
        </w:rPr>
        <w:fldChar w:fldCharType="begin"/>
      </w:r>
      <w:r w:rsidR="00580601">
        <w:rPr>
          <w:i/>
          <w:color w:val="000000"/>
          <w:szCs w:val="21"/>
        </w:rPr>
        <w:instrText xml:space="preserve"> HYPERLINK "https://www.wsj.com/arts-culture/books/1453-review-a-siege-reconsidered-21ed9d35" </w:instrText>
      </w:r>
      <w:r w:rsidR="00580601">
        <w:rPr>
          <w:i/>
          <w:color w:val="000000"/>
          <w:szCs w:val="21"/>
        </w:rPr>
      </w:r>
      <w:r w:rsidR="00580601">
        <w:rPr>
          <w:i/>
          <w:color w:val="000000"/>
          <w:szCs w:val="21"/>
        </w:rPr>
        <w:fldChar w:fldCharType="separate"/>
      </w:r>
      <w:r w:rsidRPr="00580601">
        <w:rPr>
          <w:rStyle w:val="ab"/>
          <w:rFonts w:hint="eastAsia"/>
          <w:i/>
          <w:szCs w:val="21"/>
        </w:rPr>
        <w:t>The Wall Street Journal</w:t>
      </w:r>
      <w:r w:rsidR="00580601">
        <w:rPr>
          <w:i/>
          <w:color w:val="000000"/>
          <w:szCs w:val="21"/>
        </w:rPr>
        <w:fldChar w:fldCharType="end"/>
      </w:r>
      <w:r w:rsidRPr="00C01E8E">
        <w:rPr>
          <w:rFonts w:hint="eastAsia"/>
          <w:color w:val="000000"/>
          <w:szCs w:val="21"/>
        </w:rPr>
        <w:t>）</w:t>
      </w:r>
    </w:p>
    <w:p w14:paraId="70A25001" w14:textId="77777777" w:rsidR="00C01E8E" w:rsidRDefault="00C01E8E" w:rsidP="00330355">
      <w:pPr>
        <w:ind w:firstLineChars="200" w:firstLine="420"/>
        <w:rPr>
          <w:color w:val="000000"/>
          <w:szCs w:val="21"/>
        </w:rPr>
      </w:pPr>
    </w:p>
    <w:p w14:paraId="3AC6EFF9" w14:textId="31908C7D" w:rsidR="00C01E8E" w:rsidRPr="00C01E8E" w:rsidRDefault="00C01E8E" w:rsidP="00C01E8E">
      <w:pPr>
        <w:ind w:firstLineChars="200" w:firstLine="420"/>
        <w:rPr>
          <w:rFonts w:hint="eastAsia"/>
          <w:color w:val="000000"/>
          <w:szCs w:val="21"/>
        </w:rPr>
      </w:pPr>
      <w:r w:rsidRPr="00C01E8E">
        <w:rPr>
          <w:rFonts w:hint="eastAsia"/>
          <w:color w:val="000000"/>
          <w:szCs w:val="21"/>
        </w:rPr>
        <w:t>“卡德利斯依托拉丁语、意大利语、希腊语、俄语与土耳其语原始史料，全新重构了这场战事的全貌……其治学热忱有着出人意料的感染力。”</w:t>
      </w:r>
    </w:p>
    <w:p w14:paraId="1DE438AA" w14:textId="44EB04E8" w:rsidR="00C01E8E" w:rsidRDefault="00C01E8E" w:rsidP="00C01E8E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C01E8E">
        <w:rPr>
          <w:rFonts w:hint="eastAsia"/>
          <w:color w:val="000000"/>
          <w:szCs w:val="21"/>
        </w:rPr>
        <w:t>——《泰晤士报》（</w:t>
      </w:r>
      <w:r w:rsidRPr="00C01E8E">
        <w:rPr>
          <w:rFonts w:hint="eastAsia"/>
          <w:i/>
          <w:color w:val="000000"/>
          <w:szCs w:val="21"/>
        </w:rPr>
        <w:t>The Times (London)</w:t>
      </w:r>
      <w:r w:rsidRPr="00C01E8E">
        <w:rPr>
          <w:rFonts w:hint="eastAsia"/>
          <w:color w:val="000000"/>
          <w:szCs w:val="21"/>
        </w:rPr>
        <w:t>）</w:t>
      </w:r>
    </w:p>
    <w:p w14:paraId="5B967343" w14:textId="77777777" w:rsidR="00C01E8E" w:rsidRDefault="00C01E8E" w:rsidP="00330355">
      <w:pPr>
        <w:ind w:firstLineChars="200" w:firstLine="420"/>
        <w:rPr>
          <w:color w:val="000000"/>
          <w:szCs w:val="21"/>
        </w:rPr>
      </w:pPr>
    </w:p>
    <w:p w14:paraId="797620A1" w14:textId="77777777" w:rsidR="00330355" w:rsidRDefault="00330355" w:rsidP="00330355">
      <w:pPr>
        <w:ind w:firstLineChars="200" w:firstLine="420"/>
        <w:rPr>
          <w:color w:val="000000"/>
          <w:szCs w:val="21"/>
        </w:rPr>
      </w:pPr>
      <w:r w:rsidRPr="00330355">
        <w:rPr>
          <w:rFonts w:hint="eastAsia"/>
          <w:color w:val="000000"/>
          <w:szCs w:val="21"/>
        </w:rPr>
        <w:t>“拜占庭史修正主义研究领域的高产学者安东尼·卡德利斯</w:t>
      </w:r>
      <w:r w:rsidRPr="00330355">
        <w:rPr>
          <w:rFonts w:ascii="宋体" w:hAnsi="宋体" w:cs="宋体" w:hint="eastAsia"/>
          <w:color w:val="000000"/>
          <w:szCs w:val="21"/>
        </w:rPr>
        <w:t>再度执笔，以严谨详实的考证，剖析</w:t>
      </w:r>
      <w:r>
        <w:rPr>
          <w:color w:val="000000"/>
          <w:szCs w:val="21"/>
        </w:rPr>
        <w:t>1453</w:t>
      </w:r>
      <w:r w:rsidRPr="00330355">
        <w:rPr>
          <w:rFonts w:hint="eastAsia"/>
          <w:color w:val="000000"/>
          <w:szCs w:val="21"/>
        </w:rPr>
        <w:t>年奥斯</w:t>
      </w:r>
      <w:proofErr w:type="gramStart"/>
      <w:r w:rsidRPr="00330355">
        <w:rPr>
          <w:rFonts w:hint="eastAsia"/>
          <w:color w:val="000000"/>
          <w:szCs w:val="21"/>
        </w:rPr>
        <w:t>曼</w:t>
      </w:r>
      <w:proofErr w:type="gramEnd"/>
      <w:r w:rsidRPr="00330355">
        <w:rPr>
          <w:rFonts w:hint="eastAsia"/>
          <w:color w:val="000000"/>
          <w:szCs w:val="21"/>
        </w:rPr>
        <w:t>帝国围攻并攻陷君士坦丁堡的终章大戏。数百年来，史学家们一直宣称此战结局早已注定</w:t>
      </w:r>
      <w:r>
        <w:rPr>
          <w:rFonts w:hint="eastAsia"/>
          <w:color w:val="000000"/>
          <w:szCs w:val="21"/>
        </w:rPr>
        <w:t>，</w:t>
      </w:r>
      <w:r>
        <w:rPr>
          <w:color w:val="000000"/>
          <w:szCs w:val="21"/>
        </w:rPr>
        <w:t>但</w:t>
      </w:r>
      <w:r w:rsidRPr="00330355">
        <w:rPr>
          <w:rFonts w:hint="eastAsia"/>
          <w:color w:val="000000"/>
          <w:szCs w:val="21"/>
        </w:rPr>
        <w:t>事实果真如此吗？这部交织着希望与悲</w:t>
      </w:r>
      <w:bookmarkStart w:id="0" w:name="_GoBack"/>
      <w:bookmarkEnd w:id="0"/>
      <w:r w:rsidRPr="00330355">
        <w:rPr>
          <w:rFonts w:hint="eastAsia"/>
          <w:color w:val="000000"/>
          <w:szCs w:val="21"/>
        </w:rPr>
        <w:t>剧的恢宏叙事，将史料鲜活地呈现在读者眼前，促使我们重新审视这段历史。”</w:t>
      </w:r>
    </w:p>
    <w:p w14:paraId="14153AD0" w14:textId="5CA60307" w:rsidR="00330355" w:rsidRPr="00330355" w:rsidRDefault="00330355" w:rsidP="00330355">
      <w:pPr>
        <w:ind w:firstLineChars="200" w:firstLine="420"/>
        <w:jc w:val="right"/>
        <w:rPr>
          <w:color w:val="000000"/>
          <w:szCs w:val="21"/>
        </w:rPr>
      </w:pPr>
      <w:r w:rsidRPr="00330355">
        <w:rPr>
          <w:rFonts w:hint="eastAsia"/>
          <w:color w:val="000000"/>
          <w:szCs w:val="21"/>
        </w:rPr>
        <w:t>——罗德里克</w:t>
      </w:r>
      <w:r w:rsidRPr="00330355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30355">
        <w:rPr>
          <w:rFonts w:ascii="宋体" w:hAnsi="宋体" w:cs="宋体" w:hint="eastAsia"/>
          <w:color w:val="000000"/>
          <w:szCs w:val="21"/>
        </w:rPr>
        <w:t>比顿（</w:t>
      </w:r>
      <w:r w:rsidRPr="00330355">
        <w:rPr>
          <w:color w:val="000000"/>
          <w:szCs w:val="21"/>
        </w:rPr>
        <w:t>Roderick Beaton</w:t>
      </w:r>
      <w:r w:rsidRPr="00330355">
        <w:rPr>
          <w:rFonts w:hint="eastAsia"/>
          <w:color w:val="000000"/>
          <w:szCs w:val="21"/>
        </w:rPr>
        <w:t>），《欧洲新史》</w:t>
      </w:r>
      <w:r>
        <w:rPr>
          <w:rFonts w:hint="eastAsia"/>
          <w:color w:val="000000"/>
          <w:szCs w:val="21"/>
        </w:rPr>
        <w:t>（</w:t>
      </w:r>
      <w:r w:rsidRPr="00330355">
        <w:rPr>
          <w:i/>
          <w:color w:val="000000"/>
          <w:szCs w:val="21"/>
        </w:rPr>
        <w:t>Europe: A New History</w:t>
      </w:r>
      <w:r>
        <w:rPr>
          <w:rFonts w:hint="eastAsia"/>
          <w:color w:val="000000"/>
          <w:szCs w:val="21"/>
        </w:rPr>
        <w:t>）的</w:t>
      </w:r>
      <w:r w:rsidRPr="00330355">
        <w:rPr>
          <w:rFonts w:hint="eastAsia"/>
          <w:color w:val="000000"/>
          <w:szCs w:val="21"/>
        </w:rPr>
        <w:t>作者</w:t>
      </w:r>
    </w:p>
    <w:p w14:paraId="67CF0F10" w14:textId="77777777" w:rsidR="00330355" w:rsidRDefault="00330355" w:rsidP="00330355">
      <w:pPr>
        <w:ind w:firstLineChars="200" w:firstLine="420"/>
        <w:rPr>
          <w:color w:val="000000"/>
          <w:szCs w:val="21"/>
        </w:rPr>
      </w:pPr>
    </w:p>
    <w:p w14:paraId="0D81CBC2" w14:textId="77777777" w:rsidR="00330355" w:rsidRDefault="00330355" w:rsidP="00330355">
      <w:pPr>
        <w:ind w:firstLineChars="200" w:firstLine="420"/>
        <w:rPr>
          <w:color w:val="000000"/>
          <w:szCs w:val="21"/>
        </w:rPr>
      </w:pPr>
      <w:r w:rsidRPr="00330355">
        <w:rPr>
          <w:rFonts w:hint="eastAsia"/>
          <w:color w:val="000000"/>
          <w:szCs w:val="21"/>
        </w:rPr>
        <w:lastRenderedPageBreak/>
        <w:t>“本书以扣人心弦的笔触，步步还原这场堪称史上最重要的军事交锋之一。”</w:t>
      </w:r>
    </w:p>
    <w:p w14:paraId="0D7E0114" w14:textId="19FDB402" w:rsidR="00330355" w:rsidRPr="00330355" w:rsidRDefault="00330355" w:rsidP="00330355">
      <w:pPr>
        <w:ind w:firstLineChars="200" w:firstLine="420"/>
        <w:jc w:val="right"/>
        <w:rPr>
          <w:color w:val="000000"/>
          <w:szCs w:val="21"/>
        </w:rPr>
      </w:pPr>
      <w:r w:rsidRPr="00330355">
        <w:rPr>
          <w:rFonts w:hint="eastAsia"/>
          <w:color w:val="000000"/>
          <w:szCs w:val="21"/>
        </w:rPr>
        <w:t>——尼古拉斯</w:t>
      </w:r>
      <w:r w:rsidRPr="00330355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30355">
        <w:rPr>
          <w:rFonts w:ascii="宋体" w:hAnsi="宋体" w:cs="宋体" w:hint="eastAsia"/>
          <w:color w:val="000000"/>
          <w:szCs w:val="21"/>
        </w:rPr>
        <w:t>莫顿（</w:t>
      </w:r>
      <w:r w:rsidRPr="00330355">
        <w:rPr>
          <w:i/>
          <w:color w:val="000000"/>
          <w:szCs w:val="21"/>
        </w:rPr>
        <w:t>Nicholas Morton</w:t>
      </w:r>
      <w:r w:rsidRPr="00330355">
        <w:rPr>
          <w:rFonts w:hint="eastAsia"/>
          <w:color w:val="000000"/>
          <w:szCs w:val="21"/>
        </w:rPr>
        <w:t>），《蒙古风暴：中世纪近东帝国的兴衰》</w:t>
      </w:r>
      <w:r>
        <w:rPr>
          <w:rFonts w:hint="eastAsia"/>
          <w:color w:val="000000"/>
          <w:szCs w:val="21"/>
        </w:rPr>
        <w:t>（</w:t>
      </w:r>
      <w:r w:rsidRPr="00330355">
        <w:rPr>
          <w:i/>
          <w:color w:val="000000"/>
          <w:szCs w:val="21"/>
        </w:rPr>
        <w:t>The Mongol Storm: Making and Breaking Empires in the Medieval Near East</w:t>
      </w:r>
      <w:r>
        <w:rPr>
          <w:rFonts w:hint="eastAsia"/>
          <w:color w:val="000000"/>
          <w:szCs w:val="21"/>
        </w:rPr>
        <w:t>）的</w:t>
      </w:r>
      <w:r w:rsidRPr="00330355">
        <w:rPr>
          <w:rFonts w:hint="eastAsia"/>
          <w:color w:val="000000"/>
          <w:szCs w:val="21"/>
        </w:rPr>
        <w:t>作者</w:t>
      </w:r>
    </w:p>
    <w:p w14:paraId="34EF7669" w14:textId="77777777" w:rsidR="00330355" w:rsidRDefault="00330355" w:rsidP="00330355">
      <w:pPr>
        <w:ind w:firstLineChars="200" w:firstLine="420"/>
        <w:rPr>
          <w:color w:val="000000"/>
          <w:szCs w:val="21"/>
        </w:rPr>
      </w:pPr>
    </w:p>
    <w:p w14:paraId="619E7122" w14:textId="77777777" w:rsidR="00330355" w:rsidRDefault="00330355" w:rsidP="00330355">
      <w:pPr>
        <w:ind w:firstLineChars="200" w:firstLine="420"/>
        <w:rPr>
          <w:color w:val="000000"/>
          <w:szCs w:val="21"/>
        </w:rPr>
      </w:pPr>
      <w:r w:rsidRPr="00330355">
        <w:rPr>
          <w:rFonts w:hint="eastAsia"/>
          <w:color w:val="000000"/>
          <w:szCs w:val="21"/>
        </w:rPr>
        <w:t>“作者审慎梳理经典史料与近年研究成果，以全新视角展开考证，书写出这部充满历史张力的戏剧性叙事。情节的跌宕起伏恰是绝佳佐证：历史进程并非必然，个体的抉择与行动，亦能铸就深远影响。”</w:t>
      </w:r>
    </w:p>
    <w:p w14:paraId="27840409" w14:textId="3EA7CC96" w:rsidR="00330355" w:rsidRDefault="00330355" w:rsidP="00330355">
      <w:pPr>
        <w:ind w:firstLineChars="200" w:firstLine="420"/>
        <w:jc w:val="right"/>
        <w:rPr>
          <w:color w:val="000000"/>
          <w:szCs w:val="21"/>
        </w:rPr>
      </w:pPr>
      <w:r w:rsidRPr="00330355">
        <w:rPr>
          <w:rFonts w:hint="eastAsia"/>
          <w:color w:val="000000"/>
          <w:szCs w:val="21"/>
        </w:rPr>
        <w:t>——莱奥诺拉</w:t>
      </w:r>
      <w:r w:rsidRPr="00330355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30355">
        <w:rPr>
          <w:rFonts w:ascii="宋体" w:hAnsi="宋体" w:cs="宋体" w:hint="eastAsia"/>
          <w:color w:val="000000"/>
          <w:szCs w:val="21"/>
        </w:rPr>
        <w:t>内维尔（</w:t>
      </w:r>
      <w:r w:rsidRPr="00330355">
        <w:rPr>
          <w:color w:val="000000"/>
          <w:szCs w:val="21"/>
        </w:rPr>
        <w:t>Leonora Neville</w:t>
      </w:r>
      <w:r w:rsidRPr="00330355">
        <w:rPr>
          <w:rFonts w:hint="eastAsia"/>
          <w:color w:val="000000"/>
          <w:szCs w:val="21"/>
        </w:rPr>
        <w:t>），《安娜</w:t>
      </w:r>
      <w:r w:rsidRPr="00330355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30355">
        <w:rPr>
          <w:rFonts w:ascii="宋体" w:hAnsi="宋体" w:cs="宋体" w:hint="eastAsia"/>
          <w:color w:val="000000"/>
          <w:szCs w:val="21"/>
        </w:rPr>
        <w:t>科穆宁娜：一位中世纪史学家的生平与著述》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330355">
        <w:rPr>
          <w:i/>
          <w:color w:val="000000"/>
          <w:szCs w:val="21"/>
        </w:rPr>
        <w:t xml:space="preserve">Anna </w:t>
      </w:r>
      <w:proofErr w:type="spellStart"/>
      <w:r w:rsidRPr="00330355">
        <w:rPr>
          <w:i/>
          <w:color w:val="000000"/>
          <w:szCs w:val="21"/>
        </w:rPr>
        <w:t>Komnene</w:t>
      </w:r>
      <w:proofErr w:type="spellEnd"/>
      <w:r w:rsidRPr="00330355">
        <w:rPr>
          <w:i/>
          <w:color w:val="000000"/>
          <w:szCs w:val="21"/>
        </w:rPr>
        <w:t>: The Life and Work of a Medieval Historian</w:t>
      </w:r>
      <w:r>
        <w:rPr>
          <w:rFonts w:ascii="宋体" w:hAnsi="宋体" w:cs="宋体" w:hint="eastAsia"/>
          <w:color w:val="000000"/>
          <w:szCs w:val="21"/>
        </w:rPr>
        <w:t>）的</w:t>
      </w:r>
      <w:r w:rsidRPr="00330355">
        <w:rPr>
          <w:rFonts w:ascii="宋体" w:hAnsi="宋体" w:cs="宋体" w:hint="eastAsia"/>
          <w:color w:val="000000"/>
          <w:szCs w:val="21"/>
        </w:rPr>
        <w:t>作者</w:t>
      </w:r>
    </w:p>
    <w:p w14:paraId="126DB76F" w14:textId="698627F6" w:rsidR="003B16CC" w:rsidRDefault="003B16CC" w:rsidP="003B16CC">
      <w:pPr>
        <w:rPr>
          <w:color w:val="000000"/>
          <w:szCs w:val="21"/>
        </w:rPr>
      </w:pPr>
    </w:p>
    <w:p w14:paraId="5AB80A37" w14:textId="77777777" w:rsidR="00FD501F" w:rsidRDefault="00FD501F" w:rsidP="003B16CC">
      <w:pPr>
        <w:rPr>
          <w:color w:val="000000"/>
          <w:szCs w:val="21"/>
        </w:rPr>
      </w:pPr>
    </w:p>
    <w:p w14:paraId="41549293" w14:textId="27355737" w:rsidR="004912CC" w:rsidRPr="004912CC" w:rsidRDefault="004912CC" w:rsidP="004912CC">
      <w:pPr>
        <w:jc w:val="center"/>
        <w:rPr>
          <w:bCs/>
          <w:color w:val="000000"/>
          <w:sz w:val="30"/>
          <w:szCs w:val="30"/>
        </w:rPr>
      </w:pPr>
      <w:r w:rsidRPr="004912CC">
        <w:rPr>
          <w:rFonts w:hint="eastAsia"/>
          <w:b/>
          <w:bCs/>
          <w:color w:val="000000"/>
          <w:sz w:val="30"/>
          <w:szCs w:val="30"/>
        </w:rPr>
        <w:t>《</w:t>
      </w:r>
      <w:r w:rsidR="00FD501F" w:rsidRPr="00FD501F">
        <w:rPr>
          <w:rFonts w:hint="eastAsia"/>
          <w:b/>
          <w:bCs/>
          <w:color w:val="000000"/>
          <w:sz w:val="30"/>
          <w:szCs w:val="30"/>
        </w:rPr>
        <w:t>1453</w:t>
      </w:r>
      <w:r w:rsidR="00FD501F" w:rsidRPr="00FD501F">
        <w:rPr>
          <w:rFonts w:hint="eastAsia"/>
          <w:b/>
          <w:bCs/>
          <w:color w:val="000000"/>
          <w:sz w:val="30"/>
          <w:szCs w:val="30"/>
        </w:rPr>
        <w:t>：君士坦丁堡的征服与悲歌</w:t>
      </w:r>
      <w:r w:rsidRPr="004912CC">
        <w:rPr>
          <w:rFonts w:hint="eastAsia"/>
          <w:b/>
          <w:bCs/>
          <w:color w:val="000000"/>
          <w:sz w:val="30"/>
          <w:szCs w:val="30"/>
        </w:rPr>
        <w:t>》</w:t>
      </w:r>
    </w:p>
    <w:p w14:paraId="393EC160" w14:textId="77777777" w:rsidR="00A5385A" w:rsidRDefault="00A5385A" w:rsidP="004912CC">
      <w:pPr>
        <w:jc w:val="center"/>
        <w:rPr>
          <w:bCs/>
          <w:color w:val="000000"/>
          <w:szCs w:val="21"/>
        </w:rPr>
      </w:pPr>
    </w:p>
    <w:p w14:paraId="0E235FC3" w14:textId="23C83359" w:rsidR="007E772D" w:rsidRPr="007E772D" w:rsidRDefault="007E772D" w:rsidP="004912CC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序言</w:t>
      </w:r>
    </w:p>
    <w:p w14:paraId="15A284ED" w14:textId="2EAAADAE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第一章：</w:t>
      </w:r>
      <w:r w:rsidR="00FD501F">
        <w:rPr>
          <w:rFonts w:hint="eastAsia"/>
          <w:bCs/>
          <w:color w:val="000000"/>
          <w:szCs w:val="21"/>
        </w:rPr>
        <w:t>屹立的众城之王</w:t>
      </w:r>
    </w:p>
    <w:p w14:paraId="16D230AC" w14:textId="51D3FA79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第二章：</w:t>
      </w:r>
      <w:r w:rsidR="00FD501F">
        <w:rPr>
          <w:rFonts w:hint="eastAsia"/>
          <w:bCs/>
          <w:color w:val="000000"/>
          <w:szCs w:val="21"/>
        </w:rPr>
        <w:t>土耳其人，罗马人和意大利人</w:t>
      </w:r>
    </w:p>
    <w:p w14:paraId="18A20649" w14:textId="2BEF7CDC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第三章：</w:t>
      </w:r>
      <w:r w:rsidR="00FD501F">
        <w:rPr>
          <w:rFonts w:hint="eastAsia"/>
          <w:bCs/>
          <w:color w:val="000000"/>
          <w:szCs w:val="21"/>
        </w:rPr>
        <w:t>战争的爆发</w:t>
      </w:r>
    </w:p>
    <w:p w14:paraId="1AD7E328" w14:textId="6035DEAD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第四章</w:t>
      </w:r>
      <w:r>
        <w:rPr>
          <w:rFonts w:hint="eastAsia"/>
          <w:bCs/>
          <w:color w:val="000000"/>
          <w:szCs w:val="21"/>
        </w:rPr>
        <w:t>：</w:t>
      </w:r>
      <w:r w:rsidR="00FD501F">
        <w:rPr>
          <w:rFonts w:hint="eastAsia"/>
          <w:bCs/>
          <w:color w:val="000000"/>
          <w:szCs w:val="21"/>
        </w:rPr>
        <w:t>防守方的策略</w:t>
      </w:r>
    </w:p>
    <w:p w14:paraId="0C909D99" w14:textId="6ADDAF2B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第五章</w:t>
      </w:r>
      <w:r>
        <w:rPr>
          <w:rFonts w:hint="eastAsia"/>
          <w:bCs/>
          <w:color w:val="000000"/>
          <w:szCs w:val="21"/>
        </w:rPr>
        <w:t>：</w:t>
      </w:r>
      <w:r w:rsidR="00FD501F">
        <w:rPr>
          <w:rFonts w:hint="eastAsia"/>
          <w:bCs/>
          <w:color w:val="000000"/>
          <w:szCs w:val="21"/>
        </w:rPr>
        <w:t>苏丹的进攻计划</w:t>
      </w:r>
    </w:p>
    <w:p w14:paraId="22FAA7AA" w14:textId="5B3716EE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第六章</w:t>
      </w:r>
      <w:r w:rsidR="004912CC">
        <w:rPr>
          <w:rFonts w:hint="eastAsia"/>
          <w:bCs/>
          <w:color w:val="000000"/>
          <w:szCs w:val="21"/>
        </w:rPr>
        <w:t>：</w:t>
      </w:r>
      <w:r w:rsidR="00FD501F">
        <w:rPr>
          <w:rFonts w:hint="eastAsia"/>
          <w:bCs/>
          <w:color w:val="000000"/>
          <w:szCs w:val="21"/>
        </w:rPr>
        <w:t>坚守阵地</w:t>
      </w:r>
    </w:p>
    <w:p w14:paraId="04FED743" w14:textId="7B5A09FB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第七章</w:t>
      </w:r>
      <w:r w:rsidR="004912CC">
        <w:rPr>
          <w:rFonts w:hint="eastAsia"/>
          <w:bCs/>
          <w:color w:val="000000"/>
          <w:szCs w:val="21"/>
        </w:rPr>
        <w:t>：</w:t>
      </w:r>
      <w:r w:rsidR="00FD501F">
        <w:rPr>
          <w:rFonts w:hint="eastAsia"/>
          <w:bCs/>
          <w:color w:val="000000"/>
          <w:szCs w:val="21"/>
        </w:rPr>
        <w:t>僵局</w:t>
      </w:r>
    </w:p>
    <w:p w14:paraId="3F94E926" w14:textId="64DD3813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第八章</w:t>
      </w:r>
      <w:r w:rsidR="004912CC">
        <w:rPr>
          <w:rFonts w:hint="eastAsia"/>
          <w:bCs/>
          <w:color w:val="000000"/>
          <w:szCs w:val="21"/>
        </w:rPr>
        <w:t>：</w:t>
      </w:r>
      <w:r w:rsidR="00FD501F">
        <w:rPr>
          <w:rFonts w:hint="eastAsia"/>
          <w:bCs/>
          <w:color w:val="000000"/>
          <w:szCs w:val="21"/>
        </w:rPr>
        <w:t>最终攻击</w:t>
      </w:r>
    </w:p>
    <w:p w14:paraId="51C6A654" w14:textId="6B0BE99D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第九章</w:t>
      </w:r>
      <w:r w:rsidR="004912CC">
        <w:rPr>
          <w:rFonts w:hint="eastAsia"/>
          <w:bCs/>
          <w:color w:val="000000"/>
          <w:szCs w:val="21"/>
        </w:rPr>
        <w:t>：</w:t>
      </w:r>
      <w:r w:rsidR="00FD501F" w:rsidRPr="00FD501F">
        <w:rPr>
          <w:rFonts w:hint="eastAsia"/>
          <w:bCs/>
          <w:color w:val="000000"/>
          <w:szCs w:val="21"/>
        </w:rPr>
        <w:t>征服者与奴隶</w:t>
      </w:r>
    </w:p>
    <w:p w14:paraId="4CE7B6C9" w14:textId="14C1F465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第十章</w:t>
      </w:r>
      <w:r w:rsidR="004912CC">
        <w:rPr>
          <w:rFonts w:hint="eastAsia"/>
          <w:bCs/>
          <w:color w:val="000000"/>
          <w:szCs w:val="21"/>
        </w:rPr>
        <w:t>：</w:t>
      </w:r>
      <w:r w:rsidR="00FD501F">
        <w:rPr>
          <w:rFonts w:hint="eastAsia"/>
          <w:bCs/>
          <w:color w:val="000000"/>
          <w:szCs w:val="21"/>
        </w:rPr>
        <w:t>君士坦丁堡陷落的影响</w:t>
      </w:r>
    </w:p>
    <w:p w14:paraId="507DCACA" w14:textId="77777777" w:rsidR="007E772D" w:rsidRDefault="007E772D" w:rsidP="00A5385A">
      <w:pPr>
        <w:rPr>
          <w:bCs/>
          <w:color w:val="000000"/>
          <w:szCs w:val="21"/>
        </w:rPr>
      </w:pPr>
    </w:p>
    <w:p w14:paraId="4155A092" w14:textId="77777777" w:rsidR="007E772D" w:rsidRDefault="007E772D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9B526" w14:textId="77777777" w:rsidR="00B41908" w:rsidRDefault="00B41908">
      <w:r>
        <w:separator/>
      </w:r>
    </w:p>
  </w:endnote>
  <w:endnote w:type="continuationSeparator" w:id="0">
    <w:p w14:paraId="54F29BEC" w14:textId="77777777" w:rsidR="00B41908" w:rsidRDefault="00B4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54077" w14:textId="77777777" w:rsidR="00B41908" w:rsidRDefault="00B41908">
      <w:r>
        <w:separator/>
      </w:r>
    </w:p>
  </w:footnote>
  <w:footnote w:type="continuationSeparator" w:id="0">
    <w:p w14:paraId="7383A960" w14:textId="77777777" w:rsidR="00B41908" w:rsidRDefault="00B41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FB721B0"/>
    <w:multiLevelType w:val="hybridMultilevel"/>
    <w:tmpl w:val="345E7E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2"/>
  </w:num>
  <w:num w:numId="18">
    <w:abstractNumId w:val="19"/>
  </w:num>
  <w:num w:numId="19">
    <w:abstractNumId w:val="5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8"/>
  </w:num>
  <w:num w:numId="37">
    <w:abstractNumId w:val="9"/>
  </w:num>
  <w:num w:numId="38">
    <w:abstractNumId w:val="4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5349F"/>
    <w:rsid w:val="0006147A"/>
    <w:rsid w:val="00061C2C"/>
    <w:rsid w:val="00061D89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0657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1F7E7F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0355"/>
    <w:rsid w:val="00331434"/>
    <w:rsid w:val="0033179B"/>
    <w:rsid w:val="00334EC5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0725"/>
    <w:rsid w:val="003E1932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0601"/>
    <w:rsid w:val="00583567"/>
    <w:rsid w:val="00586E1E"/>
    <w:rsid w:val="005878BC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4917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0BDB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AF23F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1908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1E8E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6CC1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0E26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54D7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D501F"/>
    <w:rsid w:val="00FE00CD"/>
    <w:rsid w:val="00FE0374"/>
    <w:rsid w:val="00FE64F5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754775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1136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33D1A-D95D-4831-845C-1B0820E1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1426</Words>
  <Characters>2025</Characters>
  <Application>Microsoft Office Word</Application>
  <DocSecurity>0</DocSecurity>
  <Lines>101</Lines>
  <Paragraphs>86</Paragraphs>
  <ScaleCrop>false</ScaleCrop>
  <Company>2ndSpAcE</Company>
  <LinksUpToDate>false</LinksUpToDate>
  <CharactersWithSpaces>3365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19</cp:revision>
  <cp:lastPrinted>2005-06-10T06:33:00Z</cp:lastPrinted>
  <dcterms:created xsi:type="dcterms:W3CDTF">2024-11-28T07:09:00Z</dcterms:created>
  <dcterms:modified xsi:type="dcterms:W3CDTF">2026-08-11T01:28:00Z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b6ae6992-e2aa-4da5-9dbc-92d42a34d55e</vt:lpwstr>
  </property>
</Properties>
</file>