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BC88B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50942A2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F4DF4ED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CBA0B28" w14:textId="77777777" w:rsidR="00E94906" w:rsidRDefault="00E94906">
      <w:pPr>
        <w:rPr>
          <w:b/>
          <w:color w:val="000000"/>
          <w:szCs w:val="21"/>
        </w:rPr>
      </w:pPr>
    </w:p>
    <w:p w14:paraId="284AB61B" w14:textId="294D096B" w:rsidR="004209F2" w:rsidRPr="004209F2" w:rsidRDefault="00407C9F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05D3FAD" wp14:editId="034C3E5C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191260" cy="1892935"/>
            <wp:effectExtent l="0" t="0" r="8890" b="0"/>
            <wp:wrapSquare wrapText="bothSides"/>
            <wp:docPr id="20870136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9F7AD0">
        <w:rPr>
          <w:b/>
          <w:szCs w:val="21"/>
        </w:rPr>
        <w:t>外面先生</w:t>
      </w:r>
      <w:r w:rsidR="004209F2" w:rsidRPr="004209F2">
        <w:rPr>
          <w:b/>
          <w:szCs w:val="21"/>
        </w:rPr>
        <w:t>》</w:t>
      </w:r>
    </w:p>
    <w:p w14:paraId="5538E29A" w14:textId="77777777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9F7AD0" w:rsidRPr="009F7AD0">
        <w:rPr>
          <w:b/>
          <w:szCs w:val="21"/>
        </w:rPr>
        <w:t>MR OUTSIDE</w:t>
      </w:r>
    </w:p>
    <w:p w14:paraId="025A2203" w14:textId="77777777" w:rsidR="003161ED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9F7AD0" w:rsidRPr="009F7AD0">
        <w:rPr>
          <w:b/>
          <w:color w:val="000000"/>
          <w:szCs w:val="21"/>
        </w:rPr>
        <w:t xml:space="preserve">Caleb </w:t>
      </w:r>
      <w:proofErr w:type="spellStart"/>
      <w:r w:rsidR="009F7AD0" w:rsidRPr="009F7AD0">
        <w:rPr>
          <w:b/>
          <w:color w:val="000000"/>
          <w:szCs w:val="21"/>
        </w:rPr>
        <w:t>Klaces</w:t>
      </w:r>
      <w:proofErr w:type="spellEnd"/>
    </w:p>
    <w:p w14:paraId="56D78E6D" w14:textId="77777777" w:rsidR="009F7AD0" w:rsidRPr="009F7AD0" w:rsidRDefault="004209F2" w:rsidP="009F7AD0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9F7AD0" w:rsidRPr="009F7AD0">
        <w:rPr>
          <w:b/>
          <w:color w:val="000000"/>
          <w:szCs w:val="21"/>
        </w:rPr>
        <w:t>Prototype Publishing Ltd.</w:t>
      </w:r>
    </w:p>
    <w:p w14:paraId="267FD46D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9F7AD0">
        <w:rPr>
          <w:rFonts w:hint="eastAsia"/>
          <w:b/>
          <w:color w:val="000000"/>
          <w:szCs w:val="21"/>
        </w:rPr>
        <w:t>D</w:t>
      </w:r>
      <w:r w:rsidR="009F7AD0">
        <w:rPr>
          <w:b/>
          <w:color w:val="000000"/>
          <w:szCs w:val="21"/>
        </w:rPr>
        <w:t>HA</w:t>
      </w:r>
      <w:r w:rsidR="009F7AD0">
        <w:rPr>
          <w:rFonts w:hint="eastAsia"/>
          <w:b/>
          <w:color w:val="000000"/>
          <w:szCs w:val="21"/>
        </w:rPr>
        <w:t>/</w:t>
      </w:r>
      <w:r>
        <w:rPr>
          <w:b/>
          <w:color w:val="000000"/>
          <w:szCs w:val="21"/>
        </w:rPr>
        <w:t>ANA/Brady</w:t>
      </w:r>
    </w:p>
    <w:p w14:paraId="11052880" w14:textId="33389B95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9F7AD0">
        <w:rPr>
          <w:rFonts w:hint="eastAsia"/>
          <w:b/>
          <w:color w:val="000000"/>
          <w:szCs w:val="21"/>
        </w:rPr>
        <w:t>1</w:t>
      </w:r>
      <w:r w:rsidR="009F7AD0">
        <w:rPr>
          <w:b/>
          <w:color w:val="000000"/>
          <w:szCs w:val="21"/>
        </w:rPr>
        <w:t>00</w:t>
      </w:r>
      <w:r>
        <w:rPr>
          <w:b/>
          <w:color w:val="000000"/>
          <w:szCs w:val="21"/>
        </w:rPr>
        <w:t>页</w:t>
      </w:r>
    </w:p>
    <w:p w14:paraId="0DEF743F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9F7AD0">
        <w:rPr>
          <w:rFonts w:hint="eastAsia"/>
          <w:b/>
          <w:color w:val="000000"/>
          <w:szCs w:val="21"/>
        </w:rPr>
        <w:t>2</w:t>
      </w:r>
      <w:r w:rsidR="009F7AD0">
        <w:rPr>
          <w:b/>
          <w:color w:val="000000"/>
          <w:szCs w:val="21"/>
        </w:rPr>
        <w:t>025</w:t>
      </w:r>
      <w:r w:rsidRPr="004209F2">
        <w:rPr>
          <w:b/>
          <w:color w:val="000000"/>
          <w:szCs w:val="21"/>
        </w:rPr>
        <w:t>年</w:t>
      </w:r>
      <w:r w:rsidR="009F7AD0">
        <w:rPr>
          <w:rFonts w:hint="eastAsia"/>
          <w:b/>
          <w:color w:val="000000"/>
          <w:szCs w:val="21"/>
        </w:rPr>
        <w:t>1</w:t>
      </w:r>
      <w:r w:rsidR="009F7AD0">
        <w:rPr>
          <w:b/>
          <w:color w:val="000000"/>
          <w:szCs w:val="21"/>
        </w:rPr>
        <w:t>0</w:t>
      </w:r>
      <w:r w:rsidRPr="004209F2">
        <w:rPr>
          <w:b/>
          <w:color w:val="000000"/>
          <w:szCs w:val="21"/>
        </w:rPr>
        <w:t>月</w:t>
      </w:r>
    </w:p>
    <w:p w14:paraId="364B3BC7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7F40FF2E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7B8A8942" w14:textId="7CD5989F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9F7AD0">
        <w:rPr>
          <w:b/>
          <w:color w:val="000000"/>
          <w:szCs w:val="21"/>
        </w:rPr>
        <w:t>文学小说</w:t>
      </w:r>
    </w:p>
    <w:p w14:paraId="0CC0AB6E" w14:textId="77777777" w:rsidR="004209F2" w:rsidRDefault="004209F2" w:rsidP="004209F2">
      <w:pPr>
        <w:rPr>
          <w:b/>
          <w:bCs/>
          <w:color w:val="000000"/>
          <w:szCs w:val="21"/>
        </w:rPr>
      </w:pPr>
    </w:p>
    <w:p w14:paraId="567D5794" w14:textId="35FEE2B9" w:rsidR="00BC5375" w:rsidRPr="00BC5375" w:rsidRDefault="00BC5375" w:rsidP="00BC5375">
      <w:pPr>
        <w:rPr>
          <w:b/>
          <w:bCs/>
          <w:color w:val="FF0000"/>
          <w:szCs w:val="21"/>
        </w:rPr>
      </w:pPr>
      <w:r w:rsidRPr="00BC5375">
        <w:rPr>
          <w:rFonts w:ascii="宋体" w:hAnsi="宋体"/>
          <w:b/>
          <w:bCs/>
          <w:color w:val="FF0000"/>
          <w:szCs w:val="21"/>
        </w:rPr>
        <w:t>·</w:t>
      </w:r>
      <w:r w:rsidRPr="00BC5375">
        <w:rPr>
          <w:rFonts w:hint="eastAsia"/>
          <w:b/>
          <w:bCs/>
          <w:color w:val="FF0000"/>
          <w:szCs w:val="21"/>
        </w:rPr>
        <w:t>2026</w:t>
      </w:r>
      <w:r w:rsidRPr="00BC5375">
        <w:rPr>
          <w:rFonts w:hint="eastAsia"/>
          <w:b/>
          <w:bCs/>
          <w:color w:val="FF0000"/>
          <w:szCs w:val="21"/>
        </w:rPr>
        <w:t>年霍桑登文学奖（</w:t>
      </w:r>
      <w:r w:rsidRPr="00BC5375">
        <w:rPr>
          <w:rFonts w:hint="eastAsia"/>
          <w:b/>
          <w:bCs/>
          <w:color w:val="FF0000"/>
          <w:szCs w:val="21"/>
        </w:rPr>
        <w:t>Hawthornden Prize for Literature</w:t>
      </w:r>
      <w:r w:rsidRPr="00BC5375">
        <w:rPr>
          <w:rFonts w:hint="eastAsia"/>
          <w:b/>
          <w:bCs/>
          <w:color w:val="FF0000"/>
          <w:szCs w:val="21"/>
        </w:rPr>
        <w:t>）获奖作品</w:t>
      </w:r>
    </w:p>
    <w:p w14:paraId="2195A095" w14:textId="77777777" w:rsidR="00BC5375" w:rsidRPr="00BC5375" w:rsidRDefault="00BC5375" w:rsidP="00BC5375">
      <w:pPr>
        <w:rPr>
          <w:b/>
          <w:bCs/>
          <w:color w:val="FF0000"/>
          <w:szCs w:val="21"/>
        </w:rPr>
      </w:pPr>
      <w:r w:rsidRPr="00BC5375">
        <w:rPr>
          <w:rFonts w:ascii="宋体" w:hAnsi="宋体"/>
          <w:b/>
          <w:bCs/>
          <w:color w:val="FF0000"/>
          <w:szCs w:val="21"/>
        </w:rPr>
        <w:t>·</w:t>
      </w:r>
      <w:r w:rsidRPr="00BC5375">
        <w:rPr>
          <w:rFonts w:hint="eastAsia"/>
          <w:b/>
          <w:bCs/>
          <w:color w:val="FF0000"/>
          <w:szCs w:val="21"/>
        </w:rPr>
        <w:t>入围英国作家协会（</w:t>
      </w:r>
      <w:r w:rsidRPr="00BC5375">
        <w:rPr>
          <w:rFonts w:hint="eastAsia"/>
          <w:b/>
          <w:bCs/>
          <w:color w:val="FF0000"/>
          <w:szCs w:val="21"/>
        </w:rPr>
        <w:t>Society of Authors</w:t>
      </w:r>
      <w:r w:rsidRPr="00BC5375">
        <w:rPr>
          <w:rFonts w:hint="eastAsia"/>
          <w:b/>
          <w:bCs/>
          <w:color w:val="FF0000"/>
          <w:szCs w:val="21"/>
        </w:rPr>
        <w:t>）</w:t>
      </w:r>
      <w:r w:rsidRPr="00BC5375">
        <w:rPr>
          <w:rFonts w:hint="eastAsia"/>
          <w:b/>
          <w:bCs/>
          <w:color w:val="FF0000"/>
          <w:szCs w:val="21"/>
        </w:rPr>
        <w:t>2026</w:t>
      </w:r>
      <w:r w:rsidRPr="00BC5375">
        <w:rPr>
          <w:rFonts w:hint="eastAsia"/>
          <w:b/>
          <w:bCs/>
          <w:color w:val="FF0000"/>
          <w:szCs w:val="21"/>
        </w:rPr>
        <w:t>年</w:t>
      </w:r>
      <w:r w:rsidRPr="00BC5375">
        <w:rPr>
          <w:rFonts w:hint="eastAsia"/>
          <w:b/>
          <w:bCs/>
          <w:color w:val="FF0000"/>
          <w:szCs w:val="21"/>
        </w:rPr>
        <w:t xml:space="preserve"> Encore Award </w:t>
      </w:r>
      <w:r w:rsidRPr="00BC5375">
        <w:rPr>
          <w:rFonts w:hint="eastAsia"/>
          <w:b/>
          <w:bCs/>
          <w:color w:val="FF0000"/>
          <w:szCs w:val="21"/>
        </w:rPr>
        <w:t>短名单</w:t>
      </w:r>
    </w:p>
    <w:p w14:paraId="043E497A" w14:textId="7C36A05B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64957C86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55D70B27" w14:textId="77777777" w:rsidR="004209F2" w:rsidRDefault="004209F2" w:rsidP="004209F2">
      <w:pPr>
        <w:rPr>
          <w:color w:val="000000"/>
          <w:szCs w:val="21"/>
        </w:rPr>
      </w:pPr>
    </w:p>
    <w:p w14:paraId="35D3B547" w14:textId="6F6ACF50" w:rsidR="00BC5375" w:rsidRPr="00BC5375" w:rsidRDefault="00BC5375" w:rsidP="00BC5375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BC5375">
        <w:rPr>
          <w:rFonts w:ascii="楷体" w:eastAsia="楷体" w:hAnsi="楷体" w:hint="eastAsia"/>
          <w:color w:val="000000"/>
          <w:szCs w:val="21"/>
        </w:rPr>
        <w:t>儿子回到老家，要在三天内帮父亲</w:t>
      </w:r>
      <w:r w:rsidRPr="00BC5375">
        <w:rPr>
          <w:rFonts w:ascii="楷体" w:eastAsia="楷体" w:hAnsi="楷体" w:hint="eastAsia"/>
          <w:b/>
          <w:color w:val="000000"/>
          <w:szCs w:val="21"/>
        </w:rPr>
        <w:t>托马斯</w:t>
      </w:r>
      <w:r w:rsidRPr="00BC5375">
        <w:rPr>
          <w:rFonts w:ascii="楷体" w:eastAsia="楷体" w:hAnsi="楷体" w:hint="eastAsia"/>
          <w:color w:val="000000"/>
          <w:szCs w:val="21"/>
        </w:rPr>
        <w:t>收拾行李，搬进养老院，却发现</w:t>
      </w:r>
      <w:r w:rsidRPr="00BC5375">
        <w:rPr>
          <w:rFonts w:ascii="楷体" w:eastAsia="楷体" w:hAnsi="楷体" w:hint="eastAsia"/>
          <w:b/>
          <w:color w:val="000000"/>
          <w:szCs w:val="21"/>
        </w:rPr>
        <w:t>自己正在成为父亲眼中的陌生人</w:t>
      </w:r>
      <w:r w:rsidRPr="00BC5375">
        <w:rPr>
          <w:rFonts w:ascii="楷体" w:eastAsia="楷体" w:hAnsi="楷体" w:hint="eastAsia"/>
          <w:color w:val="000000"/>
          <w:szCs w:val="21"/>
        </w:rPr>
        <w:t>。这位曾经思想激进的</w:t>
      </w:r>
      <w:r>
        <w:rPr>
          <w:rFonts w:ascii="楷体" w:eastAsia="楷体" w:hAnsi="楷体" w:hint="eastAsia"/>
          <w:color w:val="000000"/>
          <w:szCs w:val="21"/>
        </w:rPr>
        <w:t>诗人，相信有个</w:t>
      </w:r>
      <w:r w:rsidRPr="009F7AD0">
        <w:rPr>
          <w:rFonts w:ascii="楷体" w:eastAsia="楷体" w:hAnsi="楷体" w:hint="eastAsia"/>
          <w:b/>
          <w:color w:val="000000"/>
          <w:szCs w:val="21"/>
        </w:rPr>
        <w:t>“外面先生”</w:t>
      </w:r>
      <w:r>
        <w:rPr>
          <w:rFonts w:ascii="楷体" w:eastAsia="楷体" w:hAnsi="楷体" w:hint="eastAsia"/>
          <w:color w:val="000000"/>
          <w:szCs w:val="21"/>
        </w:rPr>
        <w:t>随意闯入家中，把可怕的面孔摆上书架。</w:t>
      </w:r>
      <w:r w:rsidR="009F7AD0" w:rsidRPr="009F7AD0">
        <w:rPr>
          <w:rFonts w:ascii="楷体" w:eastAsia="楷体" w:hAnsi="楷体" w:hint="eastAsia"/>
          <w:color w:val="000000"/>
          <w:szCs w:val="21"/>
        </w:rPr>
        <w:t>只有儿子认得，</w:t>
      </w:r>
      <w:r w:rsidR="009F7AD0">
        <w:rPr>
          <w:rFonts w:ascii="楷体" w:eastAsia="楷体" w:hAnsi="楷体" w:hint="eastAsia"/>
          <w:color w:val="000000"/>
          <w:szCs w:val="21"/>
        </w:rPr>
        <w:t>那些都是在这个家中存在多年的旧物，其中一些甚至出自父亲自己之手</w:t>
      </w:r>
      <w:r>
        <w:rPr>
          <w:rFonts w:ascii="楷体" w:eastAsia="楷体" w:hAnsi="楷体" w:hint="eastAsia"/>
          <w:color w:val="000000"/>
          <w:szCs w:val="21"/>
        </w:rPr>
        <w:t>。更让他不安的是，</w:t>
      </w:r>
      <w:r w:rsidRPr="00BC5375">
        <w:rPr>
          <w:rFonts w:ascii="楷体" w:eastAsia="楷体" w:hAnsi="楷体" w:hint="eastAsia"/>
          <w:b/>
          <w:color w:val="000000"/>
          <w:szCs w:val="21"/>
        </w:rPr>
        <w:t>父亲说那个闯入者和他一样，长着蓝眼睛、灰头发，拿着手机，随时可以进门。</w:t>
      </w:r>
      <w:r>
        <w:rPr>
          <w:rFonts w:ascii="楷体" w:eastAsia="楷体" w:hAnsi="楷体" w:hint="eastAsia"/>
          <w:color w:val="000000"/>
          <w:szCs w:val="21"/>
        </w:rPr>
        <w:t>“外面先生”由此成为全书最令人心酸的意象：</w:t>
      </w:r>
      <w:r w:rsidR="006B27B2" w:rsidRPr="006B27B2">
        <w:rPr>
          <w:rFonts w:ascii="楷体" w:eastAsia="楷体" w:hAnsi="楷体"/>
          <w:color w:val="000000"/>
          <w:szCs w:val="21"/>
        </w:rPr>
        <w:t>熟悉的生活在父亲眼里</w:t>
      </w:r>
      <w:r w:rsidR="006B27B2">
        <w:rPr>
          <w:rFonts w:ascii="楷体" w:eastAsia="楷体" w:hAnsi="楷体" w:hint="eastAsia"/>
          <w:color w:val="000000"/>
          <w:szCs w:val="21"/>
        </w:rPr>
        <w:t>变得</w:t>
      </w:r>
      <w:r w:rsidR="006B27B2" w:rsidRPr="006B27B2">
        <w:rPr>
          <w:rFonts w:ascii="楷体" w:eastAsia="楷体" w:hAnsi="楷体"/>
          <w:color w:val="000000"/>
          <w:szCs w:val="21"/>
        </w:rPr>
        <w:t>日益陌生，而前来帮忙的儿子，也可能成为那个闯入者</w:t>
      </w:r>
      <w:r>
        <w:rPr>
          <w:rFonts w:ascii="楷体" w:eastAsia="楷体" w:hAnsi="楷体" w:hint="eastAsia"/>
          <w:color w:val="000000"/>
          <w:szCs w:val="21"/>
        </w:rPr>
        <w:t>。整理一间屋子，渐渐变成了父子重新辨认彼此的过程。</w:t>
      </w:r>
      <w:r w:rsidRPr="00BC5375">
        <w:rPr>
          <w:rFonts w:ascii="楷体" w:eastAsia="楷体" w:hAnsi="楷体" w:hint="eastAsia"/>
          <w:color w:val="000000"/>
          <w:szCs w:val="21"/>
        </w:rPr>
        <w:t>父亲曾经教自己理解世界，但如今他生活在一个自己无法轻易进入的世界里。</w:t>
      </w:r>
    </w:p>
    <w:p w14:paraId="15DE4408" w14:textId="77777777" w:rsidR="00BC5375" w:rsidRPr="00BC5375" w:rsidRDefault="00BC5375" w:rsidP="00BC5375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0AE49537" w14:textId="77777777" w:rsidR="00AA7E75" w:rsidRDefault="00BC5375" w:rsidP="00BC5375">
      <w:pPr>
        <w:ind w:firstLineChars="200" w:firstLine="422"/>
        <w:rPr>
          <w:rFonts w:ascii="楷体" w:eastAsia="楷体" w:hAnsi="楷体"/>
          <w:color w:val="000000"/>
          <w:szCs w:val="21"/>
        </w:rPr>
      </w:pPr>
      <w:r w:rsidRPr="00BC5375">
        <w:rPr>
          <w:rFonts w:ascii="楷体" w:eastAsia="楷体" w:hAnsi="楷体" w:hint="eastAsia"/>
          <w:b/>
          <w:color w:val="000000"/>
          <w:szCs w:val="21"/>
        </w:rPr>
        <w:t>克莱斯</w:t>
      </w:r>
      <w:r>
        <w:rPr>
          <w:rFonts w:ascii="楷体" w:eastAsia="楷体" w:hAnsi="楷体" w:hint="eastAsia"/>
          <w:color w:val="000000"/>
          <w:szCs w:val="21"/>
        </w:rPr>
        <w:t>尤其细腻地写出了儿子的另一重困难：他要照顾眼前的父亲，还</w:t>
      </w:r>
      <w:r w:rsidRPr="00BC5375">
        <w:rPr>
          <w:rFonts w:ascii="楷体" w:eastAsia="楷体" w:hAnsi="楷体" w:hint="eastAsia"/>
          <w:color w:val="000000"/>
          <w:szCs w:val="21"/>
        </w:rPr>
        <w:t>舍不得自己记忆中的父亲。小说以短促的段落、</w:t>
      </w:r>
      <w:r>
        <w:rPr>
          <w:rFonts w:ascii="楷体" w:eastAsia="楷体" w:hAnsi="楷体" w:hint="eastAsia"/>
          <w:color w:val="000000"/>
          <w:szCs w:val="21"/>
        </w:rPr>
        <w:t>大片留白和穿插其间的黑白照片，让眼前的照护琐事不断与往昔相撞。随着搬家推进，儿子</w:t>
      </w:r>
      <w:r w:rsidRPr="00BC5375">
        <w:rPr>
          <w:rFonts w:ascii="楷体" w:eastAsia="楷体" w:hAnsi="楷体" w:hint="eastAsia"/>
          <w:color w:val="000000"/>
          <w:szCs w:val="21"/>
        </w:rPr>
        <w:t>必须学习的，是</w:t>
      </w:r>
      <w:r w:rsidRPr="00BC5375">
        <w:rPr>
          <w:rFonts w:ascii="楷体" w:eastAsia="楷体" w:hAnsi="楷体" w:hint="eastAsia"/>
          <w:b/>
          <w:color w:val="000000"/>
          <w:szCs w:val="21"/>
        </w:rPr>
        <w:t>容许父亲放下那些自己仍珍视的东西，即使自己已经</w:t>
      </w:r>
      <w:r w:rsidR="009F7AD0" w:rsidRPr="009F7AD0">
        <w:rPr>
          <w:rFonts w:ascii="楷体" w:eastAsia="楷体" w:hAnsi="楷体" w:hint="eastAsia"/>
          <w:b/>
          <w:color w:val="000000"/>
          <w:szCs w:val="21"/>
        </w:rPr>
        <w:t>无法完全理解父亲</w:t>
      </w:r>
      <w:r w:rsidRPr="00BC5375">
        <w:rPr>
          <w:rFonts w:ascii="楷体" w:eastAsia="楷体" w:hAnsi="楷体" w:hint="eastAsia"/>
          <w:b/>
          <w:color w:val="000000"/>
          <w:szCs w:val="21"/>
        </w:rPr>
        <w:t>，仍然继续陪伴</w:t>
      </w:r>
      <w:r w:rsidRPr="00BC5375">
        <w:rPr>
          <w:rFonts w:ascii="楷体" w:eastAsia="楷体" w:hAnsi="楷体" w:hint="eastAsia"/>
          <w:color w:val="000000"/>
          <w:szCs w:val="21"/>
        </w:rPr>
        <w:t>。</w:t>
      </w:r>
    </w:p>
    <w:p w14:paraId="7E3D1C32" w14:textId="77777777" w:rsidR="00BC5375" w:rsidRPr="00407C9F" w:rsidRDefault="00BC5375" w:rsidP="00BC5375">
      <w:pPr>
        <w:rPr>
          <w:color w:val="000000"/>
          <w:szCs w:val="21"/>
        </w:rPr>
      </w:pPr>
    </w:p>
    <w:p w14:paraId="096F935E" w14:textId="77777777"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62F9BA3E" w14:textId="77777777" w:rsidR="00BC5375" w:rsidRPr="00BC5375" w:rsidRDefault="00BC5375" w:rsidP="00BC5375">
      <w:pPr>
        <w:rPr>
          <w:color w:val="000000"/>
          <w:szCs w:val="21"/>
        </w:rPr>
      </w:pPr>
    </w:p>
    <w:p w14:paraId="216AD130" w14:textId="77777777" w:rsidR="00BC5375" w:rsidRPr="00BC5375" w:rsidRDefault="009F7AD0" w:rsidP="00BC5375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在出行受限的日子里，《外面先生》</w:t>
      </w:r>
      <w:r w:rsidR="00BC5375" w:rsidRPr="00BC5375">
        <w:rPr>
          <w:rFonts w:hint="eastAsia"/>
          <w:color w:val="000000"/>
          <w:szCs w:val="21"/>
        </w:rPr>
        <w:t>的</w:t>
      </w:r>
      <w:r>
        <w:rPr>
          <w:rFonts w:hint="eastAsia"/>
          <w:color w:val="000000"/>
          <w:szCs w:val="21"/>
        </w:rPr>
        <w:t>主人公</w:t>
      </w:r>
      <w:r w:rsidR="00BC5375" w:rsidRPr="00BC5375">
        <w:rPr>
          <w:rFonts w:hint="eastAsia"/>
          <w:color w:val="000000"/>
          <w:szCs w:val="21"/>
        </w:rPr>
        <w:t>前去探望深居简出的父亲托马斯（</w:t>
      </w:r>
      <w:r w:rsidR="00BC5375" w:rsidRPr="00BC5375">
        <w:rPr>
          <w:rFonts w:hint="eastAsia"/>
          <w:color w:val="000000"/>
          <w:szCs w:val="21"/>
        </w:rPr>
        <w:t>Thomas</w:t>
      </w:r>
      <w:r w:rsidR="00BC5375" w:rsidRPr="00BC5375">
        <w:rPr>
          <w:rFonts w:hint="eastAsia"/>
          <w:color w:val="000000"/>
          <w:szCs w:val="21"/>
        </w:rPr>
        <w:t>）。父亲正收拾行装，准备搬入养老院。父子二人艰难地处理搬家事宜，埋藏已久的矛盾也随之浮现。托马斯是一位诗人，曾是一名思想激进的神父，如今在温情与恐惧之间游移；儿子则努力说出那些一直藏在心里的话。然而，困惑与悲伤之中，也不乏幽默与心意相通的时刻，两人逐渐找到新的方式，去理解彼此，学会放手。</w:t>
      </w:r>
    </w:p>
    <w:p w14:paraId="19E7F129" w14:textId="77777777" w:rsidR="00BC5375" w:rsidRPr="00BC5375" w:rsidRDefault="00BC5375" w:rsidP="00BC5375">
      <w:pPr>
        <w:rPr>
          <w:color w:val="000000"/>
          <w:szCs w:val="21"/>
        </w:rPr>
      </w:pPr>
    </w:p>
    <w:p w14:paraId="721B79BF" w14:textId="77777777" w:rsidR="00BC5375" w:rsidRPr="00BC5375" w:rsidRDefault="00BC5375" w:rsidP="00BC5375">
      <w:pPr>
        <w:ind w:firstLineChars="200" w:firstLine="420"/>
        <w:rPr>
          <w:color w:val="000000"/>
          <w:szCs w:val="21"/>
        </w:rPr>
      </w:pPr>
      <w:r w:rsidRPr="00BC5375">
        <w:rPr>
          <w:rFonts w:hint="eastAsia"/>
          <w:color w:val="000000"/>
          <w:szCs w:val="21"/>
        </w:rPr>
        <w:lastRenderedPageBreak/>
        <w:t>克莱斯（</w:t>
      </w:r>
      <w:proofErr w:type="spellStart"/>
      <w:r w:rsidRPr="00BC5375">
        <w:rPr>
          <w:rFonts w:hint="eastAsia"/>
          <w:color w:val="000000"/>
          <w:szCs w:val="21"/>
        </w:rPr>
        <w:t>Klaces</w:t>
      </w:r>
      <w:proofErr w:type="spellEnd"/>
      <w:r w:rsidRPr="00BC5375">
        <w:rPr>
          <w:rFonts w:hint="eastAsia"/>
          <w:color w:val="000000"/>
          <w:szCs w:val="21"/>
        </w:rPr>
        <w:t>）将文字与图像相结合，以鲜明独特的形式，在这部凝练的小说中探讨我们如何讲述自己的人生、亲密关系的边界，以及现实与妄想之间脆弱的界限。《外面先生》以作者父亲的人生经历为基础，感人而深刻，又有着出人意料的幽默，是对终结、理解的局限与放手的温柔沉思。</w:t>
      </w:r>
    </w:p>
    <w:p w14:paraId="231A9C02" w14:textId="77777777" w:rsidR="00BC5375" w:rsidRPr="00BC5375" w:rsidRDefault="00BC5375" w:rsidP="00BC5375">
      <w:pPr>
        <w:rPr>
          <w:color w:val="000000"/>
          <w:szCs w:val="21"/>
        </w:rPr>
      </w:pPr>
    </w:p>
    <w:p w14:paraId="4EDFC9E0" w14:textId="77777777" w:rsidR="00BC5375" w:rsidRPr="00310110" w:rsidRDefault="00BC5375" w:rsidP="00BC5375">
      <w:pPr>
        <w:rPr>
          <w:b/>
          <w:color w:val="000000"/>
        </w:rPr>
      </w:pPr>
    </w:p>
    <w:p w14:paraId="7A506559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794CF267" w14:textId="3E94DAF0" w:rsidR="004209F2" w:rsidRPr="004209F2" w:rsidRDefault="00475BF3" w:rsidP="004209F2">
      <w:pPr>
        <w:spacing w:line="280" w:lineRule="exact"/>
        <w:rPr>
          <w:b/>
          <w:szCs w:val="21"/>
        </w:rPr>
      </w:pPr>
      <w:r w:rsidRPr="00475BF3"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00114BEA" wp14:editId="6FA02147">
            <wp:simplePos x="0" y="0"/>
            <wp:positionH relativeFrom="margin">
              <wp:align>left</wp:align>
            </wp:positionH>
            <wp:positionV relativeFrom="paragraph">
              <wp:posOffset>100370</wp:posOffset>
            </wp:positionV>
            <wp:extent cx="1006475" cy="1006475"/>
            <wp:effectExtent l="0" t="0" r="3175" b="3175"/>
            <wp:wrapSquare wrapText="bothSides"/>
            <wp:docPr id="11855857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519" cy="100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6DF8FC" w14:textId="4BFCA8B0" w:rsidR="004209F2" w:rsidRPr="005E6B90" w:rsidRDefault="00475BF3" w:rsidP="00475BF3">
      <w:pPr>
        <w:ind w:firstLineChars="200" w:firstLine="422"/>
        <w:rPr>
          <w:b/>
          <w:color w:val="000000"/>
        </w:rPr>
      </w:pPr>
      <w:r w:rsidRPr="00475BF3">
        <w:rPr>
          <w:b/>
          <w:bCs/>
          <w:color w:val="000000"/>
          <w:szCs w:val="21"/>
          <w:lang w:val="en"/>
        </w:rPr>
        <w:t>卡莱布</w:t>
      </w:r>
      <w:r w:rsidR="00793238">
        <w:rPr>
          <w:rFonts w:hint="eastAsia"/>
          <w:b/>
          <w:bCs/>
          <w:color w:val="000000"/>
          <w:szCs w:val="21"/>
          <w:lang w:val="en"/>
        </w:rPr>
        <w:t>·</w:t>
      </w:r>
      <w:r w:rsidRPr="00475BF3">
        <w:rPr>
          <w:b/>
          <w:bCs/>
          <w:color w:val="000000"/>
          <w:szCs w:val="21"/>
          <w:lang w:val="en"/>
        </w:rPr>
        <w:t>克莱斯（</w:t>
      </w:r>
      <w:r w:rsidRPr="00475BF3">
        <w:rPr>
          <w:b/>
          <w:bCs/>
          <w:color w:val="000000"/>
          <w:szCs w:val="21"/>
          <w:lang w:val="en"/>
        </w:rPr>
        <w:t xml:space="preserve">Caleb </w:t>
      </w:r>
      <w:proofErr w:type="spellStart"/>
      <w:r w:rsidRPr="00475BF3">
        <w:rPr>
          <w:b/>
          <w:bCs/>
          <w:color w:val="000000"/>
          <w:szCs w:val="21"/>
          <w:lang w:val="en"/>
        </w:rPr>
        <w:t>Klaces</w:t>
      </w:r>
      <w:proofErr w:type="spellEnd"/>
      <w:r w:rsidRPr="00475BF3">
        <w:rPr>
          <w:b/>
          <w:bCs/>
          <w:color w:val="000000"/>
          <w:szCs w:val="21"/>
          <w:lang w:val="en"/>
        </w:rPr>
        <w:t>）</w:t>
      </w:r>
      <w:r w:rsidRPr="00475BF3">
        <w:rPr>
          <w:color w:val="000000"/>
          <w:szCs w:val="21"/>
          <w:lang w:val="en"/>
        </w:rPr>
        <w:t>出生于英国伯明翰，著有诗集《瓶装空气》（</w:t>
      </w:r>
      <w:r w:rsidRPr="00475BF3">
        <w:rPr>
          <w:i/>
          <w:iCs/>
          <w:color w:val="000000"/>
          <w:szCs w:val="21"/>
          <w:lang w:val="en"/>
        </w:rPr>
        <w:t>Bottled Air</w:t>
      </w:r>
      <w:r w:rsidRPr="00475BF3">
        <w:rPr>
          <w:color w:val="000000"/>
          <w:szCs w:val="21"/>
          <w:lang w:val="en"/>
        </w:rPr>
        <w:t>，</w:t>
      </w:r>
      <w:r w:rsidRPr="00475BF3">
        <w:rPr>
          <w:color w:val="000000"/>
          <w:szCs w:val="21"/>
          <w:lang w:val="en"/>
        </w:rPr>
        <w:t>Eyewear</w:t>
      </w:r>
      <w:r w:rsidRPr="00475BF3">
        <w:rPr>
          <w:color w:val="000000"/>
          <w:szCs w:val="21"/>
          <w:lang w:val="en"/>
        </w:rPr>
        <w:t>出版社，</w:t>
      </w:r>
      <w:r w:rsidRPr="00475BF3">
        <w:rPr>
          <w:color w:val="000000"/>
          <w:szCs w:val="21"/>
          <w:lang w:val="en"/>
        </w:rPr>
        <w:t>2013</w:t>
      </w:r>
      <w:r w:rsidRPr="00475BF3">
        <w:rPr>
          <w:color w:val="000000"/>
          <w:szCs w:val="21"/>
          <w:lang w:val="en"/>
        </w:rPr>
        <w:t>年）及诗歌小册《一切安好》（</w:t>
      </w:r>
      <w:r w:rsidRPr="00475BF3">
        <w:rPr>
          <w:i/>
          <w:iCs/>
          <w:color w:val="000000"/>
          <w:szCs w:val="21"/>
          <w:lang w:val="en"/>
        </w:rPr>
        <w:t>All Safe All Well</w:t>
      </w:r>
      <w:r w:rsidRPr="00475BF3">
        <w:rPr>
          <w:color w:val="000000"/>
          <w:szCs w:val="21"/>
          <w:lang w:val="en"/>
        </w:rPr>
        <w:t>，</w:t>
      </w:r>
      <w:proofErr w:type="spellStart"/>
      <w:r w:rsidRPr="00475BF3">
        <w:rPr>
          <w:color w:val="000000"/>
          <w:szCs w:val="21"/>
          <w:lang w:val="en"/>
        </w:rPr>
        <w:t>Flarestack</w:t>
      </w:r>
      <w:proofErr w:type="spellEnd"/>
      <w:r w:rsidRPr="00475BF3">
        <w:rPr>
          <w:color w:val="000000"/>
          <w:szCs w:val="21"/>
          <w:lang w:val="en"/>
        </w:rPr>
        <w:t xml:space="preserve"> Poets</w:t>
      </w:r>
      <w:r w:rsidRPr="00475BF3">
        <w:rPr>
          <w:color w:val="000000"/>
          <w:szCs w:val="21"/>
          <w:lang w:val="en"/>
        </w:rPr>
        <w:t>出版社，</w:t>
      </w:r>
      <w:r w:rsidRPr="00475BF3">
        <w:rPr>
          <w:color w:val="000000"/>
          <w:szCs w:val="21"/>
          <w:lang w:val="en"/>
        </w:rPr>
        <w:t>2011</w:t>
      </w:r>
      <w:r w:rsidRPr="00475BF3">
        <w:rPr>
          <w:color w:val="000000"/>
          <w:szCs w:val="21"/>
          <w:lang w:val="en"/>
        </w:rPr>
        <w:t>年）。</w:t>
      </w:r>
    </w:p>
    <w:p w14:paraId="22F5CDAA" w14:textId="77777777" w:rsidR="00C077A6" w:rsidRDefault="00C077A6">
      <w:pPr>
        <w:rPr>
          <w:b/>
          <w:color w:val="000000"/>
        </w:rPr>
      </w:pPr>
    </w:p>
    <w:p w14:paraId="26E58086" w14:textId="77777777" w:rsidR="00475BF3" w:rsidRDefault="00475BF3">
      <w:pPr>
        <w:rPr>
          <w:b/>
          <w:color w:val="000000"/>
        </w:rPr>
      </w:pPr>
    </w:p>
    <w:p w14:paraId="4ADFBECF" w14:textId="77777777" w:rsidR="00C077A6" w:rsidRDefault="00C077A6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3416960B" w14:textId="77777777" w:rsidR="00475BF3" w:rsidRPr="00475BF3" w:rsidRDefault="00475BF3" w:rsidP="00475BF3">
      <w:pPr>
        <w:rPr>
          <w:b/>
          <w:color w:val="000000"/>
        </w:rPr>
      </w:pPr>
    </w:p>
    <w:p w14:paraId="40611AB7" w14:textId="18A226AC" w:rsidR="00C077A6" w:rsidRPr="00475BF3" w:rsidRDefault="00475BF3" w:rsidP="00475BF3">
      <w:pPr>
        <w:ind w:firstLineChars="200" w:firstLine="420"/>
        <w:rPr>
          <w:bCs/>
          <w:color w:val="000000"/>
        </w:rPr>
      </w:pPr>
      <w:r w:rsidRPr="00475BF3">
        <w:rPr>
          <w:rFonts w:hint="eastAsia"/>
          <w:bCs/>
          <w:color w:val="000000"/>
        </w:rPr>
        <w:t>“一个男人帮助深居简出的父亲准备搬入养老院——这样的故事，似乎很难让人读得停不下来。但我读《外面先生》时，却仿佛一直屏着呼吸，一口气读到了最后。故事的时间跨度很短，只有两三天，其间似乎什么也没有发生，却又仿佛发生了一切。一段段短小的文字，仿佛将读者带入一个时间与现实同步流逝的舱室，而每一刻又都满载着过往。这本书温柔而不煽情，写缺席与亲密、感激与遗憾，也追问：相隔无法估量的距离，我们如何依然怀抱对彼此的爱，如何原谅，又如何道别？它沉思的是世事未竟、令人心碎的状态。”</w:t>
      </w:r>
    </w:p>
    <w:p w14:paraId="76B0AFDB" w14:textId="0E8F4BD9" w:rsidR="00475BF3" w:rsidRPr="00475BF3" w:rsidRDefault="00475BF3" w:rsidP="00475BF3">
      <w:pPr>
        <w:jc w:val="right"/>
        <w:rPr>
          <w:bCs/>
          <w:color w:val="000000"/>
        </w:rPr>
      </w:pPr>
      <w:r w:rsidRPr="00475BF3">
        <w:rPr>
          <w:rFonts w:hint="eastAsia"/>
          <w:bCs/>
          <w:color w:val="000000"/>
        </w:rPr>
        <w:t>——艾米丽·贝里（</w:t>
      </w:r>
      <w:r w:rsidRPr="00475BF3">
        <w:rPr>
          <w:rFonts w:hint="eastAsia"/>
          <w:bCs/>
          <w:color w:val="000000"/>
        </w:rPr>
        <w:t>Emily Berry</w:t>
      </w:r>
      <w:r w:rsidRPr="00475BF3">
        <w:rPr>
          <w:rFonts w:hint="eastAsia"/>
          <w:bCs/>
          <w:color w:val="000000"/>
        </w:rPr>
        <w:t>），诗人、评委</w:t>
      </w:r>
    </w:p>
    <w:p w14:paraId="2E93779D" w14:textId="77777777" w:rsidR="00C077A6" w:rsidRPr="00C077A6" w:rsidRDefault="00C077A6">
      <w:pPr>
        <w:rPr>
          <w:b/>
          <w:color w:val="000000"/>
        </w:rPr>
      </w:pPr>
    </w:p>
    <w:p w14:paraId="6A607DD3" w14:textId="77777777" w:rsidR="004209F2" w:rsidRPr="004209F2" w:rsidRDefault="004209F2">
      <w:pPr>
        <w:rPr>
          <w:b/>
          <w:color w:val="000000"/>
        </w:rPr>
      </w:pPr>
    </w:p>
    <w:p w14:paraId="12C805E9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1E977198" w14:textId="77777777"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32EDA5AB" w14:textId="77777777"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1F9559B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3555F5E6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3DC7432F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2069389E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14:paraId="7FADD75E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4B2C2669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77CA6E52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2BF73A60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14:paraId="46872EA5" w14:textId="77777777" w:rsidR="00037A94" w:rsidRDefault="00037A94" w:rsidP="00037A94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4B154B81" w14:textId="77777777"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AFE6C5B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5D8FA664" w14:textId="77777777"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6AEF212B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C5504" w14:textId="77777777" w:rsidR="005E4E6E" w:rsidRDefault="005E4E6E">
      <w:r>
        <w:separator/>
      </w:r>
    </w:p>
  </w:endnote>
  <w:endnote w:type="continuationSeparator" w:id="0">
    <w:p w14:paraId="26ACBE6E" w14:textId="77777777" w:rsidR="005E4E6E" w:rsidRDefault="005E4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69A60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FCD46FE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21294A41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8125A22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3189EE0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033F6" w14:textId="77777777" w:rsidR="005E4E6E" w:rsidRDefault="005E4E6E">
      <w:r>
        <w:separator/>
      </w:r>
    </w:p>
  </w:footnote>
  <w:footnote w:type="continuationSeparator" w:id="0">
    <w:p w14:paraId="770D5FA1" w14:textId="77777777" w:rsidR="005E4E6E" w:rsidRDefault="005E4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3058C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D58A266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0216390">
    <w:abstractNumId w:val="1"/>
  </w:num>
  <w:num w:numId="2" w16cid:durableId="2108576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BC5375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28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C5C5E"/>
    <w:rsid w:val="003D3CD9"/>
    <w:rsid w:val="003D49B4"/>
    <w:rsid w:val="003E7A0B"/>
    <w:rsid w:val="003F4DC2"/>
    <w:rsid w:val="003F745B"/>
    <w:rsid w:val="004039C9"/>
    <w:rsid w:val="00407C9F"/>
    <w:rsid w:val="004209F2"/>
    <w:rsid w:val="00422383"/>
    <w:rsid w:val="00427236"/>
    <w:rsid w:val="00435906"/>
    <w:rsid w:val="00455BA8"/>
    <w:rsid w:val="004655CB"/>
    <w:rsid w:val="00474717"/>
    <w:rsid w:val="00475BF3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4E6E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27B2"/>
    <w:rsid w:val="006B6CAB"/>
    <w:rsid w:val="006D37ED"/>
    <w:rsid w:val="006E2E2E"/>
    <w:rsid w:val="006F7A80"/>
    <w:rsid w:val="007078E0"/>
    <w:rsid w:val="00710661"/>
    <w:rsid w:val="00715F9D"/>
    <w:rsid w:val="007419C0"/>
    <w:rsid w:val="00747520"/>
    <w:rsid w:val="0075196D"/>
    <w:rsid w:val="007740C7"/>
    <w:rsid w:val="00792AB2"/>
    <w:rsid w:val="00793238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9F7AD0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5375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463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B8184A1"/>
  <w15:docId w15:val="{ED6F3F7E-8B10-4EBC-A653-54ABFB84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36</TotalTime>
  <Pages>3</Pages>
  <Words>974</Words>
  <Characters>1277</Characters>
  <Application>Microsoft Office Word</Application>
  <DocSecurity>0</DocSecurity>
  <Lines>60</Lines>
  <Paragraphs>47</Paragraphs>
  <ScaleCrop>false</ScaleCrop>
  <Company>2ndSpAcE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博涵 张</cp:lastModifiedBy>
  <cp:revision>5</cp:revision>
  <cp:lastPrinted>2005-06-10T06:33:00Z</cp:lastPrinted>
  <dcterms:created xsi:type="dcterms:W3CDTF">2026-09-16T05:17:00Z</dcterms:created>
  <dcterms:modified xsi:type="dcterms:W3CDTF">2026-09-16T05:58:00Z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