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272C0BA" w14:textId="057CBC0D" w:rsidR="00AE574A" w:rsidRDefault="00AE574A">
      <w:pPr>
        <w:jc w:val="center"/>
        <w:rPr>
          <w:b/>
          <w:bCs/>
          <w:color w:val="000000"/>
          <w:sz w:val="18"/>
          <w:szCs w:val="18"/>
          <w:shd w:val="pct10" w:color="auto" w:fill="FFFFFF"/>
        </w:rPr>
      </w:pPr>
    </w:p>
    <w:p w14:paraId="075845DD" w14:textId="19F4BA23" w:rsidR="00AE574A" w:rsidRDefault="00A14DF2">
      <w:pPr>
        <w:jc w:val="center"/>
        <w:rPr>
          <w:b/>
          <w:bCs/>
          <w:color w:val="000000"/>
          <w:sz w:val="36"/>
          <w:szCs w:val="36"/>
          <w:shd w:val="pct10" w:color="auto" w:fill="FFFFFF"/>
        </w:rPr>
      </w:pPr>
      <w:r>
        <w:rPr>
          <w:b/>
          <w:bCs/>
          <w:color w:val="000000"/>
          <w:sz w:val="36"/>
          <w:szCs w:val="36"/>
          <w:shd w:val="pct10" w:color="auto" w:fill="FFFFFF"/>
        </w:rPr>
        <w:t>新</w:t>
      </w:r>
      <w:r>
        <w:rPr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b/>
          <w:bCs/>
          <w:color w:val="000000"/>
          <w:sz w:val="36"/>
          <w:szCs w:val="36"/>
          <w:shd w:val="pct10" w:color="auto" w:fill="FFFFFF"/>
        </w:rPr>
        <w:t>书</w:t>
      </w:r>
      <w:r>
        <w:rPr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b/>
          <w:bCs/>
          <w:color w:val="000000"/>
          <w:sz w:val="36"/>
          <w:szCs w:val="36"/>
          <w:shd w:val="pct10" w:color="auto" w:fill="FFFFFF"/>
        </w:rPr>
        <w:t>推</w:t>
      </w:r>
      <w:r>
        <w:rPr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b/>
          <w:bCs/>
          <w:color w:val="000000"/>
          <w:sz w:val="36"/>
          <w:szCs w:val="36"/>
          <w:shd w:val="pct10" w:color="auto" w:fill="FFFFFF"/>
        </w:rPr>
        <w:t>荐</w:t>
      </w:r>
    </w:p>
    <w:p w14:paraId="607CDBCB" w14:textId="08465728" w:rsidR="00AE574A" w:rsidRDefault="00AE574A">
      <w:pPr>
        <w:tabs>
          <w:tab w:val="left" w:pos="341"/>
          <w:tab w:val="left" w:pos="5235"/>
        </w:tabs>
        <w:jc w:val="left"/>
        <w:rPr>
          <w:b/>
          <w:bCs/>
          <w:color w:val="000000"/>
          <w:szCs w:val="18"/>
        </w:rPr>
      </w:pPr>
    </w:p>
    <w:p w14:paraId="3108E789" w14:textId="2538DD84" w:rsidR="00AE574A" w:rsidRDefault="00AE574A">
      <w:pPr>
        <w:rPr>
          <w:b/>
          <w:color w:val="000000"/>
          <w:szCs w:val="21"/>
        </w:rPr>
      </w:pPr>
    </w:p>
    <w:p w14:paraId="3DA7336F" w14:textId="09C9E6D6" w:rsidR="00774233" w:rsidRPr="00D54CB0" w:rsidRDefault="00714757" w:rsidP="004C0ECD">
      <w:pPr>
        <w:tabs>
          <w:tab w:val="left" w:pos="341"/>
          <w:tab w:val="left" w:pos="5235"/>
        </w:tabs>
        <w:jc w:val="left"/>
        <w:rPr>
          <w:b/>
          <w:bCs/>
          <w:color w:val="000000"/>
          <w:szCs w:val="21"/>
        </w:rPr>
      </w:pPr>
      <w:bookmarkStart w:id="0" w:name="OLE_LINK18"/>
      <w:r>
        <w:rPr>
          <w:rFonts w:hint="eastAsia"/>
          <w:noProof/>
        </w:rPr>
        <w:drawing>
          <wp:anchor distT="0" distB="0" distL="114300" distR="114300" simplePos="0" relativeHeight="251666432" behindDoc="1" locked="0" layoutInCell="1" allowOverlap="1" wp14:anchorId="51F607C7" wp14:editId="0ECC6183">
            <wp:simplePos x="0" y="0"/>
            <wp:positionH relativeFrom="margin">
              <wp:align>right</wp:align>
            </wp:positionH>
            <wp:positionV relativeFrom="paragraph">
              <wp:posOffset>8255</wp:posOffset>
            </wp:positionV>
            <wp:extent cx="1257300" cy="1885950"/>
            <wp:effectExtent l="0" t="0" r="0" b="0"/>
            <wp:wrapTight wrapText="bothSides">
              <wp:wrapPolygon edited="0">
                <wp:start x="0" y="0"/>
                <wp:lineTo x="0" y="21382"/>
                <wp:lineTo x="21273" y="21382"/>
                <wp:lineTo x="21273" y="0"/>
                <wp:lineTo x="0" y="0"/>
              </wp:wrapPolygon>
            </wp:wrapTight>
            <wp:docPr id="96200168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1885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74233" w:rsidRPr="00774233">
        <w:rPr>
          <w:b/>
          <w:bCs/>
          <w:color w:val="000000"/>
          <w:szCs w:val="21"/>
        </w:rPr>
        <w:t>中文书名：</w:t>
      </w:r>
      <w:bookmarkStart w:id="1" w:name="OLE_LINK45"/>
      <w:bookmarkStart w:id="2" w:name="OLE_LINK22"/>
      <w:r w:rsidR="00774233" w:rsidRPr="00774233">
        <w:rPr>
          <w:rFonts w:hint="eastAsia"/>
          <w:b/>
          <w:bCs/>
          <w:color w:val="000000"/>
          <w:szCs w:val="21"/>
        </w:rPr>
        <w:t>《</w:t>
      </w:r>
      <w:r w:rsidRPr="00714757">
        <w:rPr>
          <w:rFonts w:hint="eastAsia"/>
          <w:b/>
          <w:bCs/>
          <w:color w:val="000000"/>
          <w:szCs w:val="21"/>
        </w:rPr>
        <w:t>通胀的政治经济学批判：重新理解物价、分配与社会</w:t>
      </w:r>
      <w:r w:rsidR="009736A9">
        <w:rPr>
          <w:rFonts w:hint="eastAsia"/>
          <w:b/>
          <w:bCs/>
          <w:color w:val="000000"/>
          <w:szCs w:val="21"/>
        </w:rPr>
        <w:t>》</w:t>
      </w:r>
      <w:bookmarkEnd w:id="1"/>
    </w:p>
    <w:bookmarkEnd w:id="2"/>
    <w:p w14:paraId="12C76386" w14:textId="3729230F" w:rsidR="0049247B" w:rsidRDefault="00774233" w:rsidP="00714757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 w:rsidRPr="00774233">
        <w:rPr>
          <w:b/>
          <w:bCs/>
          <w:color w:val="000000"/>
          <w:szCs w:val="21"/>
        </w:rPr>
        <w:t>英文书名</w:t>
      </w:r>
      <w:r w:rsidRPr="00774233">
        <w:rPr>
          <w:rFonts w:hint="eastAsia"/>
          <w:b/>
          <w:bCs/>
          <w:color w:val="000000"/>
          <w:szCs w:val="21"/>
        </w:rPr>
        <w:t>：</w:t>
      </w:r>
      <w:bookmarkStart w:id="3" w:name="OLE_LINK5"/>
      <w:bookmarkStart w:id="4" w:name="OLE_LINK8"/>
      <w:r w:rsidR="007B0030" w:rsidRPr="007B0030">
        <w:rPr>
          <w:b/>
          <w:bCs/>
          <w:color w:val="000000"/>
          <w:szCs w:val="21"/>
        </w:rPr>
        <w:t>A CRITICAL POLITICAL ECONOMY OF INFLATION</w:t>
      </w:r>
      <w:bookmarkEnd w:id="3"/>
    </w:p>
    <w:p w14:paraId="78EDAB00" w14:textId="424D84B2" w:rsidR="00DA5B41" w:rsidRDefault="00774233" w:rsidP="004C0ECD">
      <w:pPr>
        <w:tabs>
          <w:tab w:val="left" w:pos="341"/>
          <w:tab w:val="left" w:pos="5235"/>
        </w:tabs>
        <w:jc w:val="left"/>
        <w:rPr>
          <w:b/>
          <w:bCs/>
          <w:color w:val="000000"/>
          <w:szCs w:val="21"/>
        </w:rPr>
      </w:pPr>
      <w:r w:rsidRPr="00774233">
        <w:rPr>
          <w:b/>
          <w:bCs/>
          <w:color w:val="000000"/>
          <w:szCs w:val="21"/>
        </w:rPr>
        <w:t>作</w:t>
      </w:r>
      <w:r w:rsidRPr="00E8628C">
        <w:rPr>
          <w:b/>
          <w:bCs/>
          <w:color w:val="000000"/>
          <w:szCs w:val="21"/>
          <w:lang w:val="de-DE"/>
        </w:rPr>
        <w:t xml:space="preserve">    </w:t>
      </w:r>
      <w:r w:rsidRPr="00774233">
        <w:rPr>
          <w:b/>
          <w:bCs/>
          <w:color w:val="000000"/>
          <w:szCs w:val="21"/>
        </w:rPr>
        <w:t>者</w:t>
      </w:r>
      <w:r w:rsidRPr="00E8628C">
        <w:rPr>
          <w:b/>
          <w:bCs/>
          <w:color w:val="000000"/>
          <w:szCs w:val="21"/>
          <w:lang w:val="de-DE"/>
        </w:rPr>
        <w:t>：</w:t>
      </w:r>
      <w:bookmarkEnd w:id="4"/>
      <w:r w:rsidR="008E5C6A" w:rsidRPr="008E5C6A">
        <w:rPr>
          <w:b/>
          <w:bCs/>
          <w:color w:val="000000"/>
          <w:szCs w:val="21"/>
        </w:rPr>
        <w:t>Bill Dunn</w:t>
      </w:r>
    </w:p>
    <w:p w14:paraId="7B6E9AA7" w14:textId="0C7B8017" w:rsidR="00BA6FCA" w:rsidRDefault="00774233" w:rsidP="004C0ECD">
      <w:pPr>
        <w:tabs>
          <w:tab w:val="left" w:pos="341"/>
          <w:tab w:val="left" w:pos="5235"/>
        </w:tabs>
        <w:jc w:val="left"/>
        <w:rPr>
          <w:b/>
          <w:bCs/>
          <w:color w:val="000000"/>
          <w:szCs w:val="21"/>
        </w:rPr>
      </w:pPr>
      <w:r w:rsidRPr="00774233">
        <w:rPr>
          <w:b/>
          <w:bCs/>
          <w:color w:val="000000"/>
          <w:szCs w:val="21"/>
        </w:rPr>
        <w:t>出</w:t>
      </w:r>
      <w:r w:rsidRPr="00E8628C">
        <w:rPr>
          <w:b/>
          <w:bCs/>
          <w:color w:val="000000"/>
          <w:szCs w:val="21"/>
          <w:lang w:val="en-IN"/>
        </w:rPr>
        <w:t xml:space="preserve"> </w:t>
      </w:r>
      <w:r w:rsidRPr="00774233">
        <w:rPr>
          <w:b/>
          <w:bCs/>
          <w:color w:val="000000"/>
          <w:szCs w:val="21"/>
        </w:rPr>
        <w:t>版</w:t>
      </w:r>
      <w:r w:rsidRPr="00E8628C">
        <w:rPr>
          <w:b/>
          <w:bCs/>
          <w:color w:val="000000"/>
          <w:szCs w:val="21"/>
          <w:lang w:val="en-IN"/>
        </w:rPr>
        <w:t xml:space="preserve"> </w:t>
      </w:r>
      <w:r w:rsidRPr="00774233">
        <w:rPr>
          <w:b/>
          <w:bCs/>
          <w:color w:val="000000"/>
          <w:szCs w:val="21"/>
        </w:rPr>
        <w:t>社</w:t>
      </w:r>
      <w:r w:rsidRPr="00E8628C">
        <w:rPr>
          <w:b/>
          <w:bCs/>
          <w:color w:val="000000"/>
          <w:szCs w:val="21"/>
          <w:lang w:val="en-IN"/>
        </w:rPr>
        <w:t>：</w:t>
      </w:r>
      <w:r w:rsidR="00BA6FCA" w:rsidRPr="00BA6FCA">
        <w:rPr>
          <w:b/>
          <w:bCs/>
          <w:color w:val="000000"/>
          <w:szCs w:val="21"/>
        </w:rPr>
        <w:t>Anthem Press</w:t>
      </w:r>
    </w:p>
    <w:p w14:paraId="35210437" w14:textId="70F5325A" w:rsidR="008D5A70" w:rsidRDefault="00774233" w:rsidP="004C0ECD">
      <w:pPr>
        <w:tabs>
          <w:tab w:val="left" w:pos="341"/>
          <w:tab w:val="left" w:pos="5235"/>
        </w:tabs>
        <w:jc w:val="left"/>
        <w:rPr>
          <w:b/>
          <w:bCs/>
          <w:color w:val="000000"/>
          <w:szCs w:val="21"/>
        </w:rPr>
      </w:pPr>
      <w:r w:rsidRPr="00774233">
        <w:rPr>
          <w:b/>
          <w:bCs/>
          <w:color w:val="000000"/>
          <w:szCs w:val="21"/>
        </w:rPr>
        <w:t>代理公司</w:t>
      </w:r>
      <w:r w:rsidRPr="00E8628C">
        <w:rPr>
          <w:b/>
          <w:bCs/>
          <w:color w:val="000000"/>
          <w:szCs w:val="21"/>
          <w:lang w:val="de-DE"/>
        </w:rPr>
        <w:t>：</w:t>
      </w:r>
      <w:r w:rsidR="008D5A70" w:rsidRPr="008D5A70">
        <w:rPr>
          <w:b/>
          <w:bCs/>
          <w:color w:val="000000"/>
          <w:szCs w:val="21"/>
        </w:rPr>
        <w:t>ANA/Jessica Wu</w:t>
      </w:r>
    </w:p>
    <w:p w14:paraId="7550A0DC" w14:textId="196805D8" w:rsidR="00774233" w:rsidRPr="00774233" w:rsidRDefault="00774233" w:rsidP="004C0ECD">
      <w:pPr>
        <w:tabs>
          <w:tab w:val="left" w:pos="341"/>
          <w:tab w:val="left" w:pos="5235"/>
        </w:tabs>
        <w:jc w:val="left"/>
        <w:rPr>
          <w:b/>
          <w:bCs/>
          <w:color w:val="000000"/>
          <w:szCs w:val="21"/>
        </w:rPr>
      </w:pPr>
      <w:r w:rsidRPr="00774233">
        <w:rPr>
          <w:b/>
          <w:bCs/>
          <w:color w:val="000000"/>
          <w:szCs w:val="21"/>
        </w:rPr>
        <w:t>页</w:t>
      </w:r>
      <w:r w:rsidRPr="00774233">
        <w:rPr>
          <w:b/>
          <w:bCs/>
          <w:color w:val="000000"/>
          <w:szCs w:val="21"/>
        </w:rPr>
        <w:t xml:space="preserve">    </w:t>
      </w:r>
      <w:r w:rsidRPr="00774233">
        <w:rPr>
          <w:b/>
          <w:bCs/>
          <w:color w:val="000000"/>
          <w:szCs w:val="21"/>
        </w:rPr>
        <w:t>数：</w:t>
      </w:r>
      <w:r w:rsidR="0066591F">
        <w:rPr>
          <w:rFonts w:hint="eastAsia"/>
          <w:b/>
          <w:bCs/>
          <w:color w:val="000000"/>
          <w:szCs w:val="21"/>
        </w:rPr>
        <w:t>96</w:t>
      </w:r>
      <w:r w:rsidR="00D82AB4" w:rsidRPr="00D82AB4">
        <w:rPr>
          <w:rFonts w:hint="eastAsia"/>
          <w:b/>
          <w:bCs/>
          <w:color w:val="000000"/>
          <w:szCs w:val="21"/>
        </w:rPr>
        <w:t>页</w:t>
      </w:r>
    </w:p>
    <w:p w14:paraId="31380F95" w14:textId="6281B0AA" w:rsidR="00774233" w:rsidRPr="00774233" w:rsidRDefault="00774233" w:rsidP="004C0ECD">
      <w:pPr>
        <w:tabs>
          <w:tab w:val="left" w:pos="341"/>
          <w:tab w:val="left" w:pos="5235"/>
        </w:tabs>
        <w:jc w:val="left"/>
        <w:rPr>
          <w:b/>
          <w:bCs/>
          <w:color w:val="000000"/>
          <w:szCs w:val="21"/>
        </w:rPr>
      </w:pPr>
      <w:r w:rsidRPr="00774233">
        <w:rPr>
          <w:b/>
          <w:bCs/>
          <w:color w:val="000000"/>
          <w:szCs w:val="21"/>
        </w:rPr>
        <w:t>出版时间：</w:t>
      </w:r>
      <w:r w:rsidR="00D82AB4" w:rsidRPr="00D82AB4">
        <w:rPr>
          <w:rFonts w:hint="eastAsia"/>
          <w:b/>
          <w:bCs/>
          <w:color w:val="000000"/>
          <w:szCs w:val="21"/>
        </w:rPr>
        <w:t>20</w:t>
      </w:r>
      <w:r w:rsidR="00FB64E2">
        <w:rPr>
          <w:rFonts w:hint="eastAsia"/>
          <w:b/>
          <w:bCs/>
          <w:color w:val="000000"/>
          <w:szCs w:val="21"/>
        </w:rPr>
        <w:t>2</w:t>
      </w:r>
      <w:r w:rsidR="001135F6">
        <w:rPr>
          <w:rFonts w:hint="eastAsia"/>
          <w:b/>
          <w:bCs/>
          <w:color w:val="000000"/>
          <w:szCs w:val="21"/>
        </w:rPr>
        <w:t>6</w:t>
      </w:r>
      <w:r w:rsidR="00D82AB4" w:rsidRPr="00D82AB4">
        <w:rPr>
          <w:rFonts w:hint="eastAsia"/>
          <w:b/>
          <w:bCs/>
          <w:color w:val="000000"/>
          <w:szCs w:val="21"/>
        </w:rPr>
        <w:t>年</w:t>
      </w:r>
      <w:r w:rsidR="001135F6">
        <w:rPr>
          <w:rFonts w:hint="eastAsia"/>
          <w:b/>
          <w:bCs/>
          <w:color w:val="000000"/>
          <w:szCs w:val="21"/>
        </w:rPr>
        <w:t>9</w:t>
      </w:r>
      <w:r w:rsidR="001E3940">
        <w:rPr>
          <w:rFonts w:hint="eastAsia"/>
          <w:b/>
          <w:bCs/>
          <w:color w:val="000000"/>
          <w:szCs w:val="21"/>
        </w:rPr>
        <w:t>月</w:t>
      </w:r>
    </w:p>
    <w:p w14:paraId="4EBAA41D" w14:textId="0820D19A" w:rsidR="00774233" w:rsidRPr="00D7142E" w:rsidRDefault="00774233" w:rsidP="004C0ECD">
      <w:pPr>
        <w:jc w:val="left"/>
        <w:rPr>
          <w:b/>
          <w:bCs/>
          <w:color w:val="000000"/>
        </w:rPr>
      </w:pPr>
      <w:r w:rsidRPr="00774233">
        <w:rPr>
          <w:b/>
          <w:bCs/>
          <w:color w:val="000000"/>
        </w:rPr>
        <w:t>代理地区：中国大陆、台湾</w:t>
      </w:r>
    </w:p>
    <w:p w14:paraId="0AE8120B" w14:textId="65A9B69A" w:rsidR="00B220DA" w:rsidRDefault="00774233" w:rsidP="004C0ECD">
      <w:pPr>
        <w:tabs>
          <w:tab w:val="left" w:pos="341"/>
          <w:tab w:val="left" w:pos="5235"/>
        </w:tabs>
        <w:jc w:val="left"/>
        <w:rPr>
          <w:b/>
          <w:bCs/>
          <w:szCs w:val="21"/>
        </w:rPr>
      </w:pPr>
      <w:r w:rsidRPr="00774233">
        <w:rPr>
          <w:b/>
          <w:bCs/>
          <w:szCs w:val="21"/>
        </w:rPr>
        <w:t>审读资料：</w:t>
      </w:r>
      <w:r w:rsidR="008A7E88">
        <w:rPr>
          <w:rFonts w:hint="eastAsia"/>
          <w:b/>
          <w:bCs/>
          <w:szCs w:val="21"/>
        </w:rPr>
        <w:t>电子稿</w:t>
      </w:r>
    </w:p>
    <w:p w14:paraId="77C966FF" w14:textId="24C9237A" w:rsidR="00F347E3" w:rsidRDefault="00774233" w:rsidP="004C0ECD">
      <w:pPr>
        <w:tabs>
          <w:tab w:val="left" w:pos="341"/>
          <w:tab w:val="left" w:pos="5235"/>
        </w:tabs>
        <w:jc w:val="left"/>
        <w:rPr>
          <w:b/>
          <w:bCs/>
          <w:szCs w:val="21"/>
        </w:rPr>
      </w:pPr>
      <w:r w:rsidRPr="00774233">
        <w:rPr>
          <w:b/>
          <w:bCs/>
          <w:szCs w:val="21"/>
        </w:rPr>
        <w:t>类</w:t>
      </w:r>
      <w:r w:rsidRPr="00774233">
        <w:rPr>
          <w:b/>
          <w:bCs/>
          <w:szCs w:val="21"/>
        </w:rPr>
        <w:t xml:space="preserve">    </w:t>
      </w:r>
      <w:r w:rsidRPr="00774233">
        <w:rPr>
          <w:b/>
          <w:bCs/>
          <w:szCs w:val="21"/>
        </w:rPr>
        <w:t>型：</w:t>
      </w:r>
      <w:r w:rsidR="00714757">
        <w:rPr>
          <w:rFonts w:hint="eastAsia"/>
          <w:b/>
          <w:bCs/>
          <w:szCs w:val="21"/>
        </w:rPr>
        <w:t>金融投资</w:t>
      </w:r>
    </w:p>
    <w:bookmarkEnd w:id="0"/>
    <w:p w14:paraId="29762224" w14:textId="680B5CBF" w:rsidR="0003147E" w:rsidRDefault="0003147E" w:rsidP="00A837A8">
      <w:pPr>
        <w:rPr>
          <w:color w:val="000000"/>
          <w:szCs w:val="21"/>
        </w:rPr>
      </w:pPr>
    </w:p>
    <w:p w14:paraId="11FED2D9" w14:textId="472200F7" w:rsidR="006E568B" w:rsidRPr="006E568B" w:rsidRDefault="006E568B" w:rsidP="006E568B">
      <w:pPr>
        <w:rPr>
          <w:color w:val="000000"/>
          <w:szCs w:val="21"/>
        </w:rPr>
      </w:pPr>
    </w:p>
    <w:p w14:paraId="0FB5D46A" w14:textId="12564F75" w:rsidR="00AE574A" w:rsidRDefault="00A14DF2">
      <w:pPr>
        <w:rPr>
          <w:b/>
          <w:bCs/>
          <w:color w:val="000000"/>
          <w:szCs w:val="21"/>
        </w:rPr>
      </w:pPr>
      <w:bookmarkStart w:id="5" w:name="OLE_LINK6"/>
      <w:r w:rsidRPr="00626B30">
        <w:rPr>
          <w:b/>
          <w:bCs/>
          <w:color w:val="000000"/>
          <w:szCs w:val="21"/>
        </w:rPr>
        <w:t>内容简介：</w:t>
      </w:r>
    </w:p>
    <w:p w14:paraId="4A8C6BA3" w14:textId="311FCFD0" w:rsidR="00CA1867" w:rsidRDefault="00CA1867">
      <w:pPr>
        <w:rPr>
          <w:color w:val="000000"/>
          <w:szCs w:val="21"/>
        </w:rPr>
      </w:pPr>
    </w:p>
    <w:p w14:paraId="6A0F4B9E" w14:textId="77777777" w:rsidR="006154B1" w:rsidRDefault="006154B1" w:rsidP="006154B1">
      <w:pPr>
        <w:ind w:firstLineChars="200" w:firstLine="420"/>
      </w:pPr>
      <w:r w:rsidRPr="006154B1">
        <w:t>这是一部重新思考通货膨胀的政治经济学著作，将通胀视为一种复杂的、由社会共同建构的现象，挑战传统经济学的主流观点，并指出通胀在促进经济增长、缩小贫富差距方面可能发挥的积极作用。</w:t>
      </w:r>
    </w:p>
    <w:p w14:paraId="6B36E495" w14:textId="77777777" w:rsidR="006154B1" w:rsidRPr="006154B1" w:rsidRDefault="006154B1" w:rsidP="006154B1">
      <w:pPr>
        <w:ind w:firstLineChars="200" w:firstLine="420"/>
      </w:pPr>
    </w:p>
    <w:p w14:paraId="67D4ED93" w14:textId="70036CC1" w:rsidR="006154B1" w:rsidRDefault="006154B1" w:rsidP="006154B1">
      <w:pPr>
        <w:ind w:firstLineChars="200" w:firstLine="420"/>
      </w:pPr>
      <w:r w:rsidRPr="006154B1">
        <w:t>全书由七个篇幅简短的章节构成，以批判性的政治经济学视角，探讨通货膨胀的含义、成因及其后果。作者首先提出，通胀并不是一种可以被简单定义的</w:t>
      </w:r>
      <w:r>
        <w:rPr>
          <w:rFonts w:hint="eastAsia"/>
        </w:rPr>
        <w:t>“</w:t>
      </w:r>
      <w:r w:rsidRPr="006154B1">
        <w:t>事物</w:t>
      </w:r>
      <w:r>
        <w:rPr>
          <w:rFonts w:hint="eastAsia"/>
        </w:rPr>
        <w:t>”</w:t>
      </w:r>
      <w:r w:rsidRPr="006154B1">
        <w:t>，而更像是一种隐喻；它是一种复杂的社会建构，而这种社会复杂性往往被一个简单的数字所掩盖。作者分析了通胀指标在统计对象上的取舍与遗漏、测量上的困难以及其固有的局限性。随后，作者将关于通胀成因与后果的讨论置于历史背景之中，强调价格及价格变</w:t>
      </w:r>
      <w:r w:rsidRPr="006154B1">
        <w:rPr>
          <w:rFonts w:hint="eastAsia"/>
        </w:rPr>
        <w:t>动</w:t>
      </w:r>
      <w:r w:rsidRPr="006154B1">
        <w:t>既受到国家力量的影响，也受到各种或多或少具有私人性质的经济力量影响。价格变</w:t>
      </w:r>
      <w:r w:rsidRPr="006154B1">
        <w:rPr>
          <w:rFonts w:hint="eastAsia"/>
        </w:rPr>
        <w:t>动</w:t>
      </w:r>
      <w:r w:rsidRPr="006154B1">
        <w:t>并非</w:t>
      </w:r>
      <w:r w:rsidR="00251CA5">
        <w:rPr>
          <w:rFonts w:hint="eastAsia"/>
        </w:rPr>
        <w:t>只是</w:t>
      </w:r>
      <w:r>
        <w:rPr>
          <w:rFonts w:hint="eastAsia"/>
        </w:rPr>
        <w:t>“</w:t>
      </w:r>
      <w:r w:rsidRPr="006154B1">
        <w:t>计价单位</w:t>
      </w:r>
      <w:r w:rsidRPr="006154B1">
        <w:rPr>
          <w:rFonts w:hint="eastAsia"/>
        </w:rPr>
        <w:t>变更</w:t>
      </w:r>
      <w:r>
        <w:rPr>
          <w:rFonts w:hint="eastAsia"/>
        </w:rPr>
        <w:t>”</w:t>
      </w:r>
      <w:r w:rsidRPr="006154B1">
        <w:t>，而会对不同社会群体产生实质性且</w:t>
      </w:r>
      <w:proofErr w:type="gramStart"/>
      <w:r w:rsidRPr="006154B1">
        <w:t>不</w:t>
      </w:r>
      <w:proofErr w:type="gramEnd"/>
      <w:r w:rsidRPr="006154B1">
        <w:t>均衡的影响。作者还指出，价格持续上涨作为一种</w:t>
      </w:r>
      <w:r>
        <w:rPr>
          <w:rFonts w:hint="eastAsia"/>
        </w:rPr>
        <w:t>“</w:t>
      </w:r>
      <w:r w:rsidRPr="006154B1">
        <w:t>常态</w:t>
      </w:r>
      <w:r>
        <w:rPr>
          <w:rFonts w:hint="eastAsia"/>
        </w:rPr>
        <w:t>”</w:t>
      </w:r>
      <w:r w:rsidRPr="006154B1">
        <w:t>其实是相当晚近的历史现象，而真正意义上的恶性通货膨胀极为罕见。</w:t>
      </w:r>
    </w:p>
    <w:p w14:paraId="57879AA3" w14:textId="77777777" w:rsidR="006154B1" w:rsidRPr="006154B1" w:rsidRDefault="006154B1" w:rsidP="006154B1">
      <w:pPr>
        <w:ind w:firstLineChars="200" w:firstLine="420"/>
      </w:pPr>
    </w:p>
    <w:p w14:paraId="6EAAFFEF" w14:textId="77777777" w:rsidR="006154B1" w:rsidRDefault="006154B1" w:rsidP="006154B1">
      <w:pPr>
        <w:ind w:firstLineChars="200" w:firstLine="420"/>
      </w:pPr>
      <w:r w:rsidRPr="006154B1">
        <w:t>全书中篇部分对现有通胀理论展开建设性的批判。作者首先讨论货币数量论，指出著名的费雪方程式（</w:t>
      </w:r>
      <w:r w:rsidRPr="006154B1">
        <w:t>Fisher equation</w:t>
      </w:r>
      <w:r w:rsidRPr="006154B1">
        <w:t>）中的四个变量</w:t>
      </w:r>
      <w:r w:rsidRPr="006154B1">
        <w:rPr>
          <w:rFonts w:hint="eastAsia"/>
        </w:rPr>
        <w:t>：</w:t>
      </w:r>
      <w:r w:rsidRPr="006154B1">
        <w:t>货币</w:t>
      </w:r>
      <w:r w:rsidRPr="006154B1">
        <w:rPr>
          <w:rFonts w:hint="eastAsia"/>
        </w:rPr>
        <w:t>量</w:t>
      </w:r>
      <w:r w:rsidRPr="006154B1">
        <w:t>、货币流通速度、价格和交易</w:t>
      </w:r>
      <w:r w:rsidRPr="006154B1">
        <w:rPr>
          <w:rFonts w:hint="eastAsia"/>
        </w:rPr>
        <w:t>量，这些</w:t>
      </w:r>
      <w:r w:rsidRPr="006154B1">
        <w:rPr>
          <w:rFonts w:asciiTheme="minorHAnsi" w:hAnsiTheme="minorHAnsi" w:cstheme="minorBidi"/>
          <w:szCs w:val="22"/>
        </w:rPr>
        <w:t>确实应当被视为动态变量</w:t>
      </w:r>
      <w:r w:rsidRPr="006154B1">
        <w:t>。这样一来，货币主义理论的一些错误并不意味着我们必须反向走向另一个极端，即认为通胀不可能是货币现象，或者国家与通胀毫无关系。随后，作者转向讨论失业与通胀之间的关系，并进一步提出新的分析思路，将通胀与资本主义经济中的创新、竞争以及不断变化的全球经济联系起来。</w:t>
      </w:r>
    </w:p>
    <w:p w14:paraId="10B59D88" w14:textId="77777777" w:rsidR="006154B1" w:rsidRPr="006154B1" w:rsidRDefault="006154B1" w:rsidP="006154B1">
      <w:pPr>
        <w:ind w:firstLineChars="200" w:firstLine="420"/>
      </w:pPr>
    </w:p>
    <w:p w14:paraId="13613AEE" w14:textId="361358FF" w:rsidR="00305B69" w:rsidRPr="006154B1" w:rsidRDefault="000B5A7B" w:rsidP="00AB66C5">
      <w:pPr>
        <w:ind w:firstLineChars="200" w:firstLine="420"/>
      </w:pPr>
      <w:r>
        <w:rPr>
          <w:rFonts w:hint="eastAsia"/>
        </w:rPr>
        <w:t>本书最后</w:t>
      </w:r>
      <w:r w:rsidR="006154B1" w:rsidRPr="006154B1">
        <w:t>探讨了通胀所带来的后果。作者质疑当下广泛存在的</w:t>
      </w:r>
      <w:r w:rsidR="00F13FE9">
        <w:rPr>
          <w:rFonts w:hint="eastAsia"/>
        </w:rPr>
        <w:t>“</w:t>
      </w:r>
      <w:r w:rsidR="006154B1" w:rsidRPr="006154B1">
        <w:t>反通胀共识</w:t>
      </w:r>
      <w:r w:rsidR="00793F85">
        <w:rPr>
          <w:rFonts w:hint="eastAsia"/>
        </w:rPr>
        <w:t>”</w:t>
      </w:r>
      <w:r w:rsidR="006154B1" w:rsidRPr="006154B1">
        <w:t>，并通过证据指出，</w:t>
      </w:r>
      <w:r w:rsidR="006154B1" w:rsidRPr="006154B1">
        <w:rPr>
          <w:rFonts w:hint="eastAsia"/>
        </w:rPr>
        <w:t>即便超过</w:t>
      </w:r>
      <w:r w:rsidR="006154B1" w:rsidRPr="006154B1">
        <w:t>各国央行</w:t>
      </w:r>
      <w:r w:rsidR="006154B1" w:rsidRPr="006154B1">
        <w:rPr>
          <w:rFonts w:hint="eastAsia"/>
        </w:rPr>
        <w:t>所设定的水平</w:t>
      </w:r>
      <w:r w:rsidR="006154B1" w:rsidRPr="006154B1">
        <w:t>，适度通胀不仅有助于更快的经济增长，也往往有助于缩小财富和收入差距。在这一背景下，作者认为，当代以低通胀为目标的经济体制，应被理</w:t>
      </w:r>
      <w:r w:rsidR="006154B1" w:rsidRPr="006154B1">
        <w:lastRenderedPageBreak/>
        <w:t>解为一种</w:t>
      </w:r>
      <w:r w:rsidR="006154B1" w:rsidRPr="006154B1">
        <w:rPr>
          <w:rFonts w:asciiTheme="minorHAnsi" w:hAnsiTheme="minorHAnsi" w:cstheme="minorBidi"/>
          <w:szCs w:val="22"/>
        </w:rPr>
        <w:t>的政治产物</w:t>
      </w:r>
      <w:r w:rsidR="006154B1" w:rsidRPr="006154B1">
        <w:t>，并进一步追问：通胀本身具有如此鲜明的政治属性，为何却能够被如此有效地掩盖？而低通胀这一政策议程，又为何能够获得如此广泛的认同？</w:t>
      </w:r>
    </w:p>
    <w:p w14:paraId="2D74A713" w14:textId="77777777" w:rsidR="00246F32" w:rsidRPr="00305B69" w:rsidRDefault="00246F32" w:rsidP="00145FAD">
      <w:pPr>
        <w:rPr>
          <w:bCs/>
          <w:color w:val="000000"/>
          <w:szCs w:val="21"/>
        </w:rPr>
      </w:pPr>
    </w:p>
    <w:p w14:paraId="0932F6C2" w14:textId="00997F11" w:rsidR="009C7831" w:rsidRPr="007E6782" w:rsidRDefault="009C7831" w:rsidP="008167E8">
      <w:pPr>
        <w:rPr>
          <w:bCs/>
          <w:color w:val="000000"/>
          <w:szCs w:val="21"/>
        </w:rPr>
      </w:pPr>
    </w:p>
    <w:p w14:paraId="6F304A7F" w14:textId="5B55D1BB" w:rsidR="00AE574A" w:rsidRDefault="00A14DF2">
      <w:pPr>
        <w:rPr>
          <w:b/>
          <w:bCs/>
          <w:color w:val="000000"/>
          <w:szCs w:val="21"/>
        </w:rPr>
      </w:pPr>
      <w:r>
        <w:rPr>
          <w:b/>
          <w:bCs/>
          <w:color w:val="000000"/>
          <w:szCs w:val="21"/>
        </w:rPr>
        <w:t>作者简介：</w:t>
      </w:r>
    </w:p>
    <w:p w14:paraId="2AA6E47F" w14:textId="2B99116F" w:rsidR="00A63852" w:rsidRDefault="00A63852" w:rsidP="00A63852">
      <w:pPr>
        <w:rPr>
          <w:b/>
          <w:bCs/>
          <w:color w:val="000000"/>
          <w:szCs w:val="21"/>
        </w:rPr>
      </w:pPr>
    </w:p>
    <w:p w14:paraId="2CDE4B18" w14:textId="7489F7B2" w:rsidR="00577EC9" w:rsidRPr="006E4AF4" w:rsidRDefault="000331DF" w:rsidP="00374651">
      <w:pPr>
        <w:ind w:firstLineChars="200" w:firstLine="422"/>
      </w:pPr>
      <w:bookmarkStart w:id="6" w:name="OLE_LINK30"/>
      <w:r w:rsidRPr="00374651">
        <w:rPr>
          <w:b/>
          <w:bCs/>
          <w:noProof/>
        </w:rPr>
        <w:drawing>
          <wp:anchor distT="0" distB="0" distL="114300" distR="114300" simplePos="0" relativeHeight="251667456" behindDoc="1" locked="0" layoutInCell="1" allowOverlap="1" wp14:anchorId="7B4EBAB8" wp14:editId="7CB83062">
            <wp:simplePos x="0" y="0"/>
            <wp:positionH relativeFrom="margin">
              <wp:align>left</wp:align>
            </wp:positionH>
            <wp:positionV relativeFrom="paragraph">
              <wp:posOffset>18415</wp:posOffset>
            </wp:positionV>
            <wp:extent cx="1145902" cy="1258933"/>
            <wp:effectExtent l="0" t="0" r="0" b="0"/>
            <wp:wrapTight wrapText="bothSides">
              <wp:wrapPolygon edited="0">
                <wp:start x="0" y="0"/>
                <wp:lineTo x="0" y="21251"/>
                <wp:lineTo x="21193" y="21251"/>
                <wp:lineTo x="21193" y="0"/>
                <wp:lineTo x="0" y="0"/>
              </wp:wrapPolygon>
            </wp:wrapTight>
            <wp:docPr id="103325340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3253406" name="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5902" cy="125893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77EC9" w:rsidRPr="00374651">
        <w:rPr>
          <w:b/>
          <w:bCs/>
        </w:rPr>
        <w:t>比尔</w:t>
      </w:r>
      <w:r w:rsidR="00374651" w:rsidRPr="00374651">
        <w:rPr>
          <w:rFonts w:hint="eastAsia"/>
          <w:b/>
          <w:bCs/>
        </w:rPr>
        <w:t>·</w:t>
      </w:r>
      <w:r w:rsidR="00577EC9" w:rsidRPr="00374651">
        <w:rPr>
          <w:b/>
          <w:bCs/>
        </w:rPr>
        <w:t>邓恩（</w:t>
      </w:r>
      <w:r w:rsidR="00577EC9" w:rsidRPr="00374651">
        <w:rPr>
          <w:b/>
          <w:bCs/>
        </w:rPr>
        <w:t>Bill Dunn</w:t>
      </w:r>
      <w:r w:rsidR="00577EC9" w:rsidRPr="00374651">
        <w:rPr>
          <w:b/>
          <w:bCs/>
        </w:rPr>
        <w:t>）</w:t>
      </w:r>
      <w:r w:rsidR="00577EC9">
        <w:rPr>
          <w:rFonts w:hint="eastAsia"/>
        </w:rPr>
        <w:t>获</w:t>
      </w:r>
      <w:r w:rsidR="00577EC9" w:rsidRPr="007902D5">
        <w:t>英国西英格兰大学国际政治经济学博士</w:t>
      </w:r>
      <w:r w:rsidR="00577EC9">
        <w:rPr>
          <w:rFonts w:hint="eastAsia"/>
        </w:rPr>
        <w:t>，</w:t>
      </w:r>
      <w:r w:rsidR="00577EC9" w:rsidRPr="00D14A5F">
        <w:t>现任英国伦敦金斯顿大学经济学教授，主要研究全球政治经济学与马克思主义经济学，关注劳动、国际贸易、货币与金融以及资本主义危机等问题。此前曾长期任教于澳大利亚悉尼大学，并曾任教于利兹大学、布里斯托大学和西英格兰大学。</w:t>
      </w:r>
      <w:r w:rsidR="00577EC9" w:rsidRPr="00E50986">
        <w:t>著有《全球政治经济学：马克思主义批判》（</w:t>
      </w:r>
      <w:r w:rsidR="00577EC9" w:rsidRPr="00E50986">
        <w:rPr>
          <w:i/>
          <w:iCs/>
        </w:rPr>
        <w:t>Global Political Economy: A Marxist Critique</w:t>
      </w:r>
      <w:r w:rsidR="00577EC9" w:rsidRPr="00E50986">
        <w:t>）、《全球资本主义与危机的政治经济学》（</w:t>
      </w:r>
      <w:r w:rsidR="00577EC9" w:rsidRPr="00E50986">
        <w:rPr>
          <w:i/>
          <w:iCs/>
        </w:rPr>
        <w:t>The Political Economy of Global Capitalism and Crisis</w:t>
      </w:r>
      <w:r w:rsidR="00577EC9" w:rsidRPr="00E50986">
        <w:t>）、《既非自由贸易，也非保护主义：贸易理论与实践的批判政治经济学》（</w:t>
      </w:r>
      <w:r w:rsidR="00577EC9" w:rsidRPr="00E50986">
        <w:rPr>
          <w:i/>
          <w:iCs/>
        </w:rPr>
        <w:t>Neither Free Trade nor Protection: A Critical Political Economy of Trade Theory and Practice</w:t>
      </w:r>
      <w:r w:rsidR="00577EC9" w:rsidRPr="00E50986">
        <w:t>）、《凯恩斯与马克思》（</w:t>
      </w:r>
      <w:r w:rsidR="00577EC9" w:rsidRPr="00E50986">
        <w:rPr>
          <w:i/>
          <w:iCs/>
        </w:rPr>
        <w:t>Keynes and Marx</w:t>
      </w:r>
      <w:r w:rsidR="00577EC9" w:rsidRPr="00E50986">
        <w:t>）等著作。</w:t>
      </w:r>
    </w:p>
    <w:p w14:paraId="47A42831" w14:textId="77777777" w:rsidR="00C362E3" w:rsidRDefault="00C362E3" w:rsidP="0058021F"/>
    <w:p w14:paraId="0E05C9F6" w14:textId="77777777" w:rsidR="00041953" w:rsidRDefault="00041953" w:rsidP="0058021F"/>
    <w:p w14:paraId="06679D0B" w14:textId="0B183D72" w:rsidR="00193013" w:rsidRPr="00193013" w:rsidRDefault="00714757" w:rsidP="00193013">
      <w:pPr>
        <w:tabs>
          <w:tab w:val="left" w:pos="341"/>
          <w:tab w:val="left" w:pos="5235"/>
        </w:tabs>
        <w:jc w:val="center"/>
        <w:rPr>
          <w:b/>
          <w:bCs/>
          <w:color w:val="000000"/>
          <w:sz w:val="30"/>
          <w:szCs w:val="30"/>
        </w:rPr>
      </w:pPr>
      <w:r w:rsidRPr="00714757">
        <w:rPr>
          <w:rFonts w:hint="eastAsia"/>
          <w:b/>
          <w:bCs/>
          <w:color w:val="000000"/>
          <w:sz w:val="30"/>
          <w:szCs w:val="30"/>
        </w:rPr>
        <w:t>《通胀的政治经济学批判：重新理解物价、分配与社会》</w:t>
      </w:r>
    </w:p>
    <w:p w14:paraId="14F1A2FE" w14:textId="77777777" w:rsidR="00041953" w:rsidRDefault="00041953" w:rsidP="0058021F"/>
    <w:p w14:paraId="5D34FF11" w14:textId="77777777" w:rsidR="00686089" w:rsidRDefault="00686089" w:rsidP="00686089">
      <w:pPr>
        <w:jc w:val="center"/>
      </w:pPr>
      <w:r w:rsidRPr="0000124D">
        <w:t>致谢</w:t>
      </w:r>
    </w:p>
    <w:p w14:paraId="552A06EA" w14:textId="77777777" w:rsidR="00686089" w:rsidRDefault="00686089" w:rsidP="00686089">
      <w:pPr>
        <w:jc w:val="center"/>
      </w:pPr>
      <w:r w:rsidRPr="0000124D">
        <w:t>表格目录</w:t>
      </w:r>
    </w:p>
    <w:p w14:paraId="485833BF" w14:textId="77777777" w:rsidR="00686089" w:rsidRDefault="00686089" w:rsidP="00686089">
      <w:pPr>
        <w:jc w:val="center"/>
      </w:pPr>
      <w:r w:rsidRPr="0000124D">
        <w:t>插图目录</w:t>
      </w:r>
    </w:p>
    <w:p w14:paraId="7AC60013" w14:textId="77777777" w:rsidR="00686089" w:rsidRDefault="00686089" w:rsidP="00686089">
      <w:pPr>
        <w:jc w:val="center"/>
      </w:pPr>
      <w:r>
        <w:rPr>
          <w:rFonts w:hint="eastAsia"/>
        </w:rPr>
        <w:t>引言</w:t>
      </w:r>
    </w:p>
    <w:p w14:paraId="18FDC301" w14:textId="77777777" w:rsidR="00686089" w:rsidRPr="0000124D" w:rsidRDefault="00686089" w:rsidP="00686089">
      <w:pPr>
        <w:jc w:val="center"/>
      </w:pPr>
    </w:p>
    <w:p w14:paraId="5A2EB8A1" w14:textId="77777777" w:rsidR="00686089" w:rsidRPr="00474059" w:rsidRDefault="00686089" w:rsidP="00686089">
      <w:pPr>
        <w:jc w:val="center"/>
      </w:pPr>
      <w:r w:rsidRPr="00474059">
        <w:t>第一章</w:t>
      </w:r>
      <w:r w:rsidRPr="00474059">
        <w:rPr>
          <w:rFonts w:hint="eastAsia"/>
        </w:rPr>
        <w:t>：</w:t>
      </w:r>
      <w:r w:rsidRPr="00474059">
        <w:t>作为隐喻的通货膨胀与通胀指数的若干问题</w:t>
      </w:r>
    </w:p>
    <w:p w14:paraId="4D6DEC54" w14:textId="77777777" w:rsidR="00686089" w:rsidRPr="00474059" w:rsidRDefault="00686089" w:rsidP="00686089">
      <w:pPr>
        <w:jc w:val="center"/>
      </w:pPr>
      <w:r w:rsidRPr="00474059">
        <w:t>第二章</w:t>
      </w:r>
      <w:r w:rsidRPr="00474059">
        <w:rPr>
          <w:rFonts w:hint="eastAsia"/>
        </w:rPr>
        <w:t>：</w:t>
      </w:r>
      <w:r w:rsidRPr="00474059">
        <w:t>历史与社会中的通货膨胀</w:t>
      </w:r>
    </w:p>
    <w:p w14:paraId="0D102551" w14:textId="77777777" w:rsidR="00686089" w:rsidRPr="00474059" w:rsidRDefault="00686089" w:rsidP="00686089">
      <w:pPr>
        <w:jc w:val="center"/>
      </w:pPr>
      <w:r w:rsidRPr="00474059">
        <w:t>第三章</w:t>
      </w:r>
      <w:r w:rsidRPr="00474059">
        <w:rPr>
          <w:rFonts w:hint="eastAsia"/>
        </w:rPr>
        <w:t>：</w:t>
      </w:r>
      <w:r w:rsidRPr="00474059">
        <w:t>货币数量论与货币数量方程</w:t>
      </w:r>
    </w:p>
    <w:p w14:paraId="3F743CE3" w14:textId="77777777" w:rsidR="00686089" w:rsidRPr="00474059" w:rsidRDefault="00686089" w:rsidP="00686089">
      <w:pPr>
        <w:jc w:val="center"/>
      </w:pPr>
      <w:r w:rsidRPr="00474059">
        <w:t>第四章</w:t>
      </w:r>
      <w:r w:rsidRPr="00474059">
        <w:rPr>
          <w:rFonts w:hint="eastAsia"/>
        </w:rPr>
        <w:t>：</w:t>
      </w:r>
      <w:r w:rsidRPr="00474059">
        <w:t>失业、菲利普斯曲线与货币主义的反应</w:t>
      </w:r>
    </w:p>
    <w:p w14:paraId="6950AD99" w14:textId="77777777" w:rsidR="00686089" w:rsidRPr="00474059" w:rsidRDefault="00686089" w:rsidP="00686089">
      <w:pPr>
        <w:jc w:val="center"/>
      </w:pPr>
      <w:r w:rsidRPr="00474059">
        <w:t>第五章</w:t>
      </w:r>
      <w:r w:rsidRPr="00474059">
        <w:rPr>
          <w:rFonts w:hint="eastAsia"/>
        </w:rPr>
        <w:t>：</w:t>
      </w:r>
      <w:r w:rsidRPr="00474059">
        <w:t>资本、竞争与全球经济</w:t>
      </w:r>
    </w:p>
    <w:p w14:paraId="5720BE51" w14:textId="77777777" w:rsidR="00686089" w:rsidRPr="00474059" w:rsidRDefault="00686089" w:rsidP="00686089">
      <w:pPr>
        <w:jc w:val="center"/>
      </w:pPr>
      <w:r w:rsidRPr="00474059">
        <w:t>第六章</w:t>
      </w:r>
      <w:r w:rsidRPr="00474059">
        <w:rPr>
          <w:rFonts w:hint="eastAsia"/>
        </w:rPr>
        <w:t>：</w:t>
      </w:r>
      <w:r w:rsidRPr="00474059">
        <w:t>通货膨胀的后果：</w:t>
      </w:r>
      <w:r>
        <w:rPr>
          <w:rFonts w:hint="eastAsia"/>
        </w:rPr>
        <w:t>“</w:t>
      </w:r>
      <w:r w:rsidRPr="00474059">
        <w:t>反通胀共识</w:t>
      </w:r>
      <w:r>
        <w:rPr>
          <w:rFonts w:hint="eastAsia"/>
        </w:rPr>
        <w:t>”</w:t>
      </w:r>
      <w:r w:rsidRPr="00474059">
        <w:t>与</w:t>
      </w:r>
      <w:r>
        <w:rPr>
          <w:rFonts w:hint="eastAsia"/>
        </w:rPr>
        <w:t>“</w:t>
      </w:r>
      <w:r w:rsidRPr="00474059">
        <w:t>通胀</w:t>
      </w:r>
      <w:r>
        <w:rPr>
          <w:rFonts w:hint="eastAsia"/>
        </w:rPr>
        <w:t>—经济</w:t>
      </w:r>
      <w:r w:rsidRPr="00474059">
        <w:t>增长的实证</w:t>
      </w:r>
      <w:r>
        <w:rPr>
          <w:rFonts w:hint="eastAsia"/>
        </w:rPr>
        <w:t>”之争</w:t>
      </w:r>
    </w:p>
    <w:p w14:paraId="1E320D4F" w14:textId="77777777" w:rsidR="00686089" w:rsidRPr="00474059" w:rsidRDefault="00686089" w:rsidP="00686089">
      <w:pPr>
        <w:jc w:val="center"/>
      </w:pPr>
      <w:r w:rsidRPr="00474059">
        <w:t>第七章</w:t>
      </w:r>
      <w:r w:rsidRPr="00474059">
        <w:rPr>
          <w:rFonts w:hint="eastAsia"/>
        </w:rPr>
        <w:t>：</w:t>
      </w:r>
      <w:r w:rsidRPr="00EB2EEE">
        <w:t>赢家、输家与通胀政治</w:t>
      </w:r>
    </w:p>
    <w:p w14:paraId="0135480D" w14:textId="77777777" w:rsidR="00686089" w:rsidRPr="0000124D" w:rsidRDefault="00686089" w:rsidP="00686089">
      <w:pPr>
        <w:jc w:val="center"/>
      </w:pPr>
    </w:p>
    <w:p w14:paraId="7419BE9C" w14:textId="77777777" w:rsidR="00686089" w:rsidRDefault="00686089" w:rsidP="00686089">
      <w:pPr>
        <w:jc w:val="center"/>
      </w:pPr>
      <w:r w:rsidRPr="0000124D">
        <w:t>参考文献</w:t>
      </w:r>
    </w:p>
    <w:p w14:paraId="1AB2671A" w14:textId="77777777" w:rsidR="00686089" w:rsidRPr="0000124D" w:rsidRDefault="00686089" w:rsidP="00686089">
      <w:pPr>
        <w:jc w:val="center"/>
      </w:pPr>
      <w:r w:rsidRPr="0000124D">
        <w:t>索引</w:t>
      </w:r>
      <w:bookmarkStart w:id="7" w:name="_GoBack"/>
      <w:bookmarkEnd w:id="7"/>
    </w:p>
    <w:p w14:paraId="332E3CE3" w14:textId="77777777" w:rsidR="00041953" w:rsidRPr="0009460C" w:rsidRDefault="00041953" w:rsidP="0058021F"/>
    <w:p w14:paraId="6672286F" w14:textId="77777777" w:rsidR="00BA01B7" w:rsidRDefault="00BA01B7" w:rsidP="000F27FD">
      <w:pPr>
        <w:rPr>
          <w:noProof/>
        </w:rPr>
      </w:pPr>
    </w:p>
    <w:p w14:paraId="576153D3" w14:textId="77777777" w:rsidR="0064187B" w:rsidRPr="0013605C" w:rsidRDefault="0064187B" w:rsidP="0064187B">
      <w:pPr>
        <w:shd w:val="clear" w:color="auto" w:fill="FFFFFF"/>
        <w:rPr>
          <w:color w:val="000000"/>
          <w:szCs w:val="21"/>
        </w:rPr>
      </w:pPr>
      <w:bookmarkStart w:id="8" w:name="OLE_LINK1"/>
      <w:bookmarkStart w:id="9" w:name="OLE_LINK2"/>
      <w:bookmarkStart w:id="10" w:name="OLE_LINK3"/>
      <w:bookmarkStart w:id="11" w:name="OLE_LINK4"/>
      <w:bookmarkStart w:id="12" w:name="OLE_LINK26"/>
      <w:bookmarkStart w:id="13" w:name="OLE_LINK46"/>
      <w:bookmarkStart w:id="14" w:name="OLE_LINK59"/>
      <w:bookmarkStart w:id="15" w:name="OLE_LINK9"/>
      <w:bookmarkStart w:id="16" w:name="OLE_LINK7"/>
      <w:r>
        <w:rPr>
          <w:rFonts w:hint="eastAsia"/>
          <w:b/>
          <w:bCs/>
          <w:color w:val="000000"/>
          <w:szCs w:val="21"/>
        </w:rPr>
        <w:t>感</w:t>
      </w:r>
      <w:r w:rsidRPr="0013605C">
        <w:rPr>
          <w:b/>
          <w:bCs/>
          <w:color w:val="000000"/>
          <w:szCs w:val="21"/>
        </w:rPr>
        <w:t>谢您的阅读！</w:t>
      </w:r>
    </w:p>
    <w:p w14:paraId="4BD9B42C" w14:textId="77777777" w:rsidR="0064187B" w:rsidRPr="002333D9" w:rsidRDefault="0064187B" w:rsidP="0064187B">
      <w:pPr>
        <w:rPr>
          <w:rFonts w:ascii="华文中宋" w:eastAsia="华文中宋" w:hAnsi="华文中宋"/>
          <w:b/>
          <w:color w:val="000000"/>
          <w:szCs w:val="21"/>
        </w:rPr>
      </w:pPr>
      <w:r w:rsidRPr="0013605C">
        <w:rPr>
          <w:b/>
          <w:color w:val="000000"/>
          <w:szCs w:val="21"/>
        </w:rPr>
        <w:t>请将反馈信息发至：</w:t>
      </w:r>
      <w:r w:rsidRPr="002333D9">
        <w:rPr>
          <w:rFonts w:ascii="华文中宋" w:eastAsia="华文中宋" w:hAnsi="华文中宋"/>
          <w:b/>
          <w:color w:val="000000"/>
          <w:szCs w:val="21"/>
        </w:rPr>
        <w:t>版权负责人</w:t>
      </w:r>
    </w:p>
    <w:p w14:paraId="79E1D2C0" w14:textId="77777777" w:rsidR="0064187B" w:rsidRPr="00E556A0" w:rsidRDefault="0064187B" w:rsidP="0064187B">
      <w:pPr>
        <w:rPr>
          <w:b/>
          <w:color w:val="000000"/>
          <w:szCs w:val="21"/>
        </w:rPr>
      </w:pPr>
      <w:r w:rsidRPr="00115765">
        <w:rPr>
          <w:b/>
          <w:color w:val="000000"/>
          <w:szCs w:val="21"/>
        </w:rPr>
        <w:t>Email</w:t>
      </w:r>
      <w:r w:rsidRPr="0013605C">
        <w:rPr>
          <w:color w:val="000000"/>
          <w:szCs w:val="21"/>
        </w:rPr>
        <w:t>：</w:t>
      </w:r>
      <w:hyperlink r:id="rId10" w:history="1">
        <w:r w:rsidRPr="00E556A0">
          <w:rPr>
            <w:rStyle w:val="ab"/>
            <w:rFonts w:hint="eastAsia"/>
            <w:b/>
            <w:szCs w:val="21"/>
          </w:rPr>
          <w:t>Righ</w:t>
        </w:r>
        <w:r w:rsidRPr="00E556A0">
          <w:rPr>
            <w:rStyle w:val="ab"/>
            <w:b/>
            <w:szCs w:val="21"/>
          </w:rPr>
          <w:t>ts@nurnberg.com.cn</w:t>
        </w:r>
      </w:hyperlink>
    </w:p>
    <w:p w14:paraId="675EF6A0" w14:textId="77777777" w:rsidR="0064187B" w:rsidRPr="0013605C" w:rsidRDefault="0064187B" w:rsidP="0064187B">
      <w:pPr>
        <w:rPr>
          <w:b/>
          <w:color w:val="000000"/>
          <w:szCs w:val="21"/>
        </w:rPr>
      </w:pPr>
      <w:r w:rsidRPr="0013605C">
        <w:rPr>
          <w:color w:val="000000"/>
          <w:szCs w:val="21"/>
        </w:rPr>
        <w:t>安德鲁</w:t>
      </w:r>
      <w:r w:rsidRPr="0013605C">
        <w:rPr>
          <w:color w:val="000000"/>
          <w:szCs w:val="21"/>
        </w:rPr>
        <w:t>·</w:t>
      </w:r>
      <w:r w:rsidRPr="0013605C">
        <w:rPr>
          <w:color w:val="000000"/>
          <w:szCs w:val="21"/>
        </w:rPr>
        <w:t>纳伯格联合国际有限公司北京代表处</w:t>
      </w:r>
    </w:p>
    <w:p w14:paraId="4128411A" w14:textId="77777777" w:rsidR="0064187B" w:rsidRPr="0013605C" w:rsidRDefault="0064187B" w:rsidP="0064187B">
      <w:pPr>
        <w:rPr>
          <w:b/>
          <w:color w:val="000000"/>
          <w:szCs w:val="21"/>
        </w:rPr>
      </w:pPr>
      <w:r w:rsidRPr="0013605C">
        <w:rPr>
          <w:color w:val="000000"/>
          <w:szCs w:val="21"/>
        </w:rPr>
        <w:lastRenderedPageBreak/>
        <w:t>北京市海淀区中关村大街甲</w:t>
      </w:r>
      <w:r w:rsidRPr="0013605C">
        <w:rPr>
          <w:color w:val="000000"/>
          <w:szCs w:val="21"/>
        </w:rPr>
        <w:t>59</w:t>
      </w:r>
      <w:r w:rsidRPr="0013605C">
        <w:rPr>
          <w:color w:val="000000"/>
          <w:szCs w:val="21"/>
        </w:rPr>
        <w:t>号中国人民大学文化大厦</w:t>
      </w:r>
      <w:r w:rsidRPr="0013605C">
        <w:rPr>
          <w:color w:val="000000"/>
          <w:szCs w:val="21"/>
        </w:rPr>
        <w:t>1705</w:t>
      </w:r>
      <w:r w:rsidRPr="0013605C">
        <w:rPr>
          <w:color w:val="000000"/>
          <w:szCs w:val="21"/>
        </w:rPr>
        <w:t>室</w:t>
      </w:r>
      <w:r>
        <w:rPr>
          <w:rFonts w:hint="eastAsia"/>
          <w:color w:val="000000"/>
          <w:szCs w:val="21"/>
        </w:rPr>
        <w:t>,</w:t>
      </w:r>
      <w:r>
        <w:rPr>
          <w:color w:val="000000"/>
          <w:szCs w:val="21"/>
        </w:rPr>
        <w:t xml:space="preserve"> </w:t>
      </w:r>
      <w:r w:rsidRPr="0013605C">
        <w:rPr>
          <w:color w:val="000000"/>
          <w:szCs w:val="21"/>
        </w:rPr>
        <w:t>邮编：</w:t>
      </w:r>
      <w:r w:rsidRPr="0013605C">
        <w:rPr>
          <w:color w:val="000000"/>
          <w:szCs w:val="21"/>
        </w:rPr>
        <w:t>100872</w:t>
      </w:r>
    </w:p>
    <w:p w14:paraId="40564847" w14:textId="77777777" w:rsidR="0064187B" w:rsidRPr="0013605C" w:rsidRDefault="0064187B" w:rsidP="0064187B">
      <w:pPr>
        <w:rPr>
          <w:b/>
          <w:color w:val="000000"/>
          <w:szCs w:val="21"/>
        </w:rPr>
      </w:pPr>
      <w:r w:rsidRPr="0013605C">
        <w:rPr>
          <w:color w:val="000000"/>
          <w:szCs w:val="21"/>
        </w:rPr>
        <w:t>电话：</w:t>
      </w:r>
      <w:r w:rsidRPr="0013605C">
        <w:rPr>
          <w:color w:val="000000"/>
          <w:szCs w:val="21"/>
        </w:rPr>
        <w:t>010-82</w:t>
      </w:r>
      <w:r>
        <w:rPr>
          <w:color w:val="000000"/>
          <w:szCs w:val="21"/>
        </w:rPr>
        <w:t>504106</w:t>
      </w:r>
    </w:p>
    <w:p w14:paraId="491FB0B9" w14:textId="77777777" w:rsidR="0064187B" w:rsidRPr="00D6262A" w:rsidRDefault="0064187B" w:rsidP="0064187B">
      <w:pPr>
        <w:rPr>
          <w:rStyle w:val="ab"/>
          <w:szCs w:val="21"/>
        </w:rPr>
      </w:pPr>
      <w:r w:rsidRPr="00D6262A">
        <w:rPr>
          <w:color w:val="000000"/>
          <w:szCs w:val="21"/>
        </w:rPr>
        <w:t>公司网址：</w:t>
      </w:r>
      <w:hyperlink r:id="rId11" w:history="1">
        <w:r w:rsidRPr="00D6262A">
          <w:rPr>
            <w:rStyle w:val="ab"/>
            <w:szCs w:val="21"/>
          </w:rPr>
          <w:t>http://www.nurnberg.com.cn</w:t>
        </w:r>
      </w:hyperlink>
    </w:p>
    <w:p w14:paraId="5FCB7662" w14:textId="77777777" w:rsidR="0064187B" w:rsidRPr="00D6262A" w:rsidRDefault="0064187B" w:rsidP="0064187B">
      <w:pPr>
        <w:rPr>
          <w:color w:val="000000"/>
          <w:szCs w:val="21"/>
        </w:rPr>
      </w:pPr>
      <w:r w:rsidRPr="00D6262A">
        <w:rPr>
          <w:color w:val="000000"/>
          <w:szCs w:val="21"/>
        </w:rPr>
        <w:t>书目下载</w:t>
      </w:r>
      <w:r w:rsidRPr="00D6262A">
        <w:rPr>
          <w:rFonts w:hint="eastAsia"/>
          <w:color w:val="000000"/>
          <w:szCs w:val="21"/>
        </w:rPr>
        <w:t>：</w:t>
      </w:r>
      <w:hyperlink r:id="rId12" w:history="1">
        <w:r w:rsidRPr="00D6262A">
          <w:rPr>
            <w:rStyle w:val="ab"/>
            <w:szCs w:val="21"/>
          </w:rPr>
          <w:t>http://www.nurnberg.com.cn/booklist_zh/list.aspx</w:t>
        </w:r>
      </w:hyperlink>
    </w:p>
    <w:p w14:paraId="1B896AE4" w14:textId="77777777" w:rsidR="0064187B" w:rsidRPr="00D6262A" w:rsidRDefault="0064187B" w:rsidP="0064187B">
      <w:pPr>
        <w:rPr>
          <w:color w:val="000000"/>
          <w:szCs w:val="21"/>
        </w:rPr>
      </w:pPr>
      <w:r w:rsidRPr="00D6262A">
        <w:rPr>
          <w:color w:val="000000"/>
          <w:szCs w:val="21"/>
        </w:rPr>
        <w:t>书讯浏览</w:t>
      </w:r>
      <w:r w:rsidRPr="00D6262A">
        <w:rPr>
          <w:rFonts w:hint="eastAsia"/>
          <w:color w:val="000000"/>
          <w:szCs w:val="21"/>
        </w:rPr>
        <w:t>：</w:t>
      </w:r>
      <w:hyperlink r:id="rId13" w:history="1">
        <w:r w:rsidRPr="00D6262A">
          <w:rPr>
            <w:rStyle w:val="ab"/>
            <w:szCs w:val="21"/>
          </w:rPr>
          <w:t>http://www.nurnberg.com.cn/book/book.aspx</w:t>
        </w:r>
      </w:hyperlink>
    </w:p>
    <w:p w14:paraId="01D665C7" w14:textId="77777777" w:rsidR="0064187B" w:rsidRPr="00D6262A" w:rsidRDefault="0064187B" w:rsidP="0064187B">
      <w:pPr>
        <w:rPr>
          <w:color w:val="000000"/>
          <w:szCs w:val="21"/>
        </w:rPr>
      </w:pPr>
      <w:r w:rsidRPr="00D6262A">
        <w:rPr>
          <w:color w:val="000000"/>
          <w:szCs w:val="21"/>
        </w:rPr>
        <w:t>视频推荐</w:t>
      </w:r>
      <w:r w:rsidRPr="00D6262A">
        <w:rPr>
          <w:rFonts w:hint="eastAsia"/>
          <w:color w:val="000000"/>
          <w:szCs w:val="21"/>
        </w:rPr>
        <w:t>：</w:t>
      </w:r>
      <w:hyperlink r:id="rId14" w:history="1">
        <w:r w:rsidRPr="00D6262A">
          <w:rPr>
            <w:rStyle w:val="ab"/>
            <w:szCs w:val="21"/>
          </w:rPr>
          <w:t>http://www.nurnberg.com.cn/video/video.aspx</w:t>
        </w:r>
      </w:hyperlink>
    </w:p>
    <w:p w14:paraId="190B3892" w14:textId="77777777" w:rsidR="0064187B" w:rsidRPr="00D6262A" w:rsidRDefault="0064187B" w:rsidP="0064187B">
      <w:pPr>
        <w:rPr>
          <w:rStyle w:val="ab"/>
          <w:szCs w:val="21"/>
        </w:rPr>
      </w:pPr>
      <w:r w:rsidRPr="00D6262A">
        <w:rPr>
          <w:color w:val="000000"/>
          <w:szCs w:val="21"/>
        </w:rPr>
        <w:t>豆瓣小站：</w:t>
      </w:r>
      <w:hyperlink r:id="rId15" w:history="1">
        <w:r w:rsidRPr="00D6262A">
          <w:rPr>
            <w:rStyle w:val="ab"/>
            <w:szCs w:val="21"/>
          </w:rPr>
          <w:t>http://site.douban.com/110577/</w:t>
        </w:r>
      </w:hyperlink>
    </w:p>
    <w:p w14:paraId="5E85F223" w14:textId="77777777" w:rsidR="0064187B" w:rsidRDefault="0064187B" w:rsidP="0064187B">
      <w:pPr>
        <w:rPr>
          <w:color w:val="0000FF"/>
          <w:u w:val="single"/>
          <w:shd w:val="clear" w:color="auto" w:fill="FFFFFF"/>
        </w:rPr>
      </w:pPr>
      <w:proofErr w:type="gramStart"/>
      <w:r w:rsidRPr="00D6262A">
        <w:rPr>
          <w:rFonts w:hint="eastAsia"/>
          <w:color w:val="000000"/>
          <w:shd w:val="clear" w:color="auto" w:fill="FFFFFF"/>
        </w:rPr>
        <w:t>新浪微博</w:t>
      </w:r>
      <w:proofErr w:type="gramEnd"/>
      <w:r w:rsidRPr="00D6262A">
        <w:rPr>
          <w:rFonts w:hint="eastAsia"/>
          <w:bCs/>
          <w:color w:val="000000"/>
          <w:shd w:val="clear" w:color="auto" w:fill="FFFFFF"/>
        </w:rPr>
        <w:t>：</w:t>
      </w:r>
      <w:hyperlink r:id="rId16" w:history="1">
        <w:r w:rsidRPr="00D6262A">
          <w:rPr>
            <w:rFonts w:cs="Calibri" w:hint="eastAsia"/>
            <w:color w:val="0000FF"/>
            <w:u w:val="single"/>
            <w:shd w:val="clear" w:color="auto" w:fill="FFFFFF"/>
          </w:rPr>
          <w:t>安德鲁纳伯格公司</w:t>
        </w:r>
        <w:proofErr w:type="gramStart"/>
        <w:r w:rsidRPr="00D6262A">
          <w:rPr>
            <w:rFonts w:cs="Calibri" w:hint="eastAsia"/>
            <w:color w:val="0000FF"/>
            <w:u w:val="single"/>
            <w:shd w:val="clear" w:color="auto" w:fill="FFFFFF"/>
          </w:rPr>
          <w:t>的微博</w:t>
        </w:r>
        <w:proofErr w:type="gramEnd"/>
        <w:r w:rsidRPr="00D6262A">
          <w:rPr>
            <w:color w:val="0000FF"/>
            <w:u w:val="single"/>
            <w:shd w:val="clear" w:color="auto" w:fill="FFFFFF"/>
          </w:rPr>
          <w:t>_</w:t>
        </w:r>
        <w:r w:rsidRPr="00D6262A">
          <w:rPr>
            <w:rFonts w:cs="Calibri" w:hint="eastAsia"/>
            <w:color w:val="0000FF"/>
            <w:u w:val="single"/>
            <w:shd w:val="clear" w:color="auto" w:fill="FFFFFF"/>
          </w:rPr>
          <w:t>微博</w:t>
        </w:r>
        <w:r w:rsidRPr="00D6262A">
          <w:rPr>
            <w:color w:val="0000FF"/>
            <w:u w:val="single"/>
            <w:shd w:val="clear" w:color="auto" w:fill="FFFFFF"/>
          </w:rPr>
          <w:t> (weibo.com)</w:t>
        </w:r>
      </w:hyperlink>
    </w:p>
    <w:p w14:paraId="53A702ED" w14:textId="77777777" w:rsidR="0064187B" w:rsidRDefault="0064187B" w:rsidP="0064187B">
      <w:pPr>
        <w:rPr>
          <w:color w:val="0000FF"/>
          <w:shd w:val="clear" w:color="auto" w:fill="FFFFFF"/>
        </w:rPr>
      </w:pPr>
      <w:r w:rsidRPr="00F66C85">
        <w:rPr>
          <w:rFonts w:hint="eastAsia"/>
          <w:color w:val="000000" w:themeColor="text1"/>
          <w:shd w:val="clear" w:color="auto" w:fill="FFFFFF"/>
        </w:rPr>
        <w:t>小</w:t>
      </w:r>
      <w:r w:rsidRPr="00F66C85">
        <w:rPr>
          <w:rFonts w:hint="eastAsia"/>
          <w:color w:val="000000" w:themeColor="text1"/>
          <w:shd w:val="clear" w:color="auto" w:fill="FFFFFF"/>
        </w:rPr>
        <w:t xml:space="preserve"> </w:t>
      </w:r>
      <w:r w:rsidRPr="00F66C85">
        <w:rPr>
          <w:rFonts w:hint="eastAsia"/>
          <w:color w:val="000000" w:themeColor="text1"/>
          <w:shd w:val="clear" w:color="auto" w:fill="FFFFFF"/>
        </w:rPr>
        <w:t>红</w:t>
      </w:r>
      <w:r w:rsidRPr="00F66C85">
        <w:rPr>
          <w:color w:val="000000" w:themeColor="text1"/>
          <w:shd w:val="clear" w:color="auto" w:fill="FFFFFF"/>
        </w:rPr>
        <w:t xml:space="preserve"> </w:t>
      </w:r>
      <w:r w:rsidRPr="00F66C85">
        <w:rPr>
          <w:rFonts w:hint="eastAsia"/>
          <w:color w:val="000000" w:themeColor="text1"/>
          <w:shd w:val="clear" w:color="auto" w:fill="FFFFFF"/>
        </w:rPr>
        <w:t>书</w:t>
      </w:r>
      <w:r w:rsidRPr="00F66C85">
        <w:rPr>
          <w:rFonts w:hint="eastAsia"/>
          <w:color w:val="0000FF"/>
          <w:shd w:val="clear" w:color="auto" w:fill="FFFFFF"/>
        </w:rPr>
        <w:t>：</w:t>
      </w:r>
      <w:r>
        <w:rPr>
          <w:rFonts w:hint="eastAsia"/>
          <w:color w:val="0000FF"/>
          <w:shd w:val="clear" w:color="auto" w:fill="FFFFFF"/>
        </w:rPr>
        <w:t>“</w:t>
      </w:r>
      <w:r w:rsidRPr="00F66C85">
        <w:rPr>
          <w:rFonts w:hint="eastAsia"/>
          <w:color w:val="0000FF"/>
          <w:shd w:val="clear" w:color="auto" w:fill="FFFFFF"/>
        </w:rPr>
        <w:t>安德鲁读书</w:t>
      </w:r>
      <w:r>
        <w:rPr>
          <w:rFonts w:hint="eastAsia"/>
          <w:color w:val="0000FF"/>
          <w:shd w:val="clear" w:color="auto" w:fill="FFFFFF"/>
        </w:rPr>
        <w:t>”，</w:t>
      </w:r>
      <w:r>
        <w:rPr>
          <w:rFonts w:hint="eastAsia"/>
          <w:color w:val="0000FF"/>
          <w:shd w:val="clear" w:color="auto" w:fill="FFFFFF"/>
        </w:rPr>
        <w:t xml:space="preserve"> </w:t>
      </w:r>
      <w:r>
        <w:rPr>
          <w:rFonts w:hint="eastAsia"/>
          <w:color w:val="0000FF"/>
          <w:shd w:val="clear" w:color="auto" w:fill="FFFFFF"/>
        </w:rPr>
        <w:t>“安德鲁童书”</w:t>
      </w:r>
    </w:p>
    <w:p w14:paraId="4928329C" w14:textId="77777777" w:rsidR="0064187B" w:rsidRPr="0013605C" w:rsidRDefault="0064187B" w:rsidP="0064187B">
      <w:pPr>
        <w:shd w:val="clear" w:color="auto" w:fill="FFFFFF"/>
        <w:rPr>
          <w:color w:val="000000"/>
          <w:szCs w:val="21"/>
        </w:rPr>
      </w:pPr>
      <w:proofErr w:type="gramStart"/>
      <w:r w:rsidRPr="00D6262A">
        <w:rPr>
          <w:color w:val="000000"/>
          <w:szCs w:val="21"/>
        </w:rPr>
        <w:t>微信订阅</w:t>
      </w:r>
      <w:proofErr w:type="gramEnd"/>
      <w:r w:rsidRPr="00D6262A">
        <w:rPr>
          <w:color w:val="000000"/>
          <w:szCs w:val="21"/>
        </w:rPr>
        <w:t>号</w:t>
      </w:r>
      <w:r w:rsidRPr="0013605C">
        <w:rPr>
          <w:color w:val="000000"/>
          <w:szCs w:val="21"/>
        </w:rPr>
        <w:t>：</w:t>
      </w:r>
      <w:r w:rsidRPr="0013605C">
        <w:rPr>
          <w:color w:val="000000"/>
          <w:szCs w:val="21"/>
        </w:rPr>
        <w:t>ANABJ2002</w:t>
      </w:r>
    </w:p>
    <w:p w14:paraId="262A75D2" w14:textId="77777777" w:rsidR="0064187B" w:rsidRPr="00115765" w:rsidRDefault="0064187B" w:rsidP="0064187B">
      <w:pPr>
        <w:rPr>
          <w:b/>
          <w:color w:val="000000"/>
        </w:rPr>
      </w:pPr>
      <w:r w:rsidRPr="00DF7AE0">
        <w:rPr>
          <w:noProof/>
          <w:color w:val="000000"/>
          <w:szCs w:val="21"/>
        </w:rPr>
        <w:drawing>
          <wp:inline distT="0" distB="0" distL="0" distR="0" wp14:anchorId="45F6C963" wp14:editId="2798BB79">
            <wp:extent cx="625475" cy="678815"/>
            <wp:effectExtent l="0" t="0" r="0" b="0"/>
            <wp:docPr id="1122315816" name="图片 1122315816" descr="安德鲁微信号二维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" descr="安德鲁微信号二维码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475" cy="678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bookmarkEnd w:id="5"/>
    <w:bookmarkEnd w:id="6"/>
    <w:bookmarkEnd w:id="8"/>
    <w:bookmarkEnd w:id="9"/>
    <w:bookmarkEnd w:id="10"/>
    <w:bookmarkEnd w:id="11"/>
    <w:bookmarkEnd w:id="12"/>
    <w:bookmarkEnd w:id="13"/>
    <w:bookmarkEnd w:id="14"/>
    <w:bookmarkEnd w:id="15"/>
    <w:bookmarkEnd w:id="16"/>
    <w:p w14:paraId="3FE621F9" w14:textId="77777777" w:rsidR="00817C6D" w:rsidRDefault="00817C6D">
      <w:pPr>
        <w:ind w:right="420"/>
        <w:rPr>
          <w:rFonts w:eastAsia="Gungsuh"/>
          <w:color w:val="000000"/>
          <w:kern w:val="0"/>
          <w:szCs w:val="21"/>
        </w:rPr>
      </w:pPr>
    </w:p>
    <w:sectPr w:rsidR="00817C6D">
      <w:headerReference w:type="default" r:id="rId18"/>
      <w:footerReference w:type="default" r:id="rId19"/>
      <w:pgSz w:w="11906" w:h="16838"/>
      <w:pgMar w:top="1304" w:right="1701" w:bottom="1304" w:left="1701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F6DD727" w14:textId="77777777" w:rsidR="00F0733B" w:rsidRDefault="00F0733B">
      <w:r>
        <w:separator/>
      </w:r>
    </w:p>
  </w:endnote>
  <w:endnote w:type="continuationSeparator" w:id="0">
    <w:p w14:paraId="604330B0" w14:textId="77777777" w:rsidR="00F0733B" w:rsidRDefault="00F073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Microsoft Himalaya">
    <w:panose1 w:val="01010100010101010101"/>
    <w:charset w:val="00"/>
    <w:family w:val="auto"/>
    <w:pitch w:val="variable"/>
    <w:sig w:usb0="80000003" w:usb1="00010000" w:usb2="00000040" w:usb3="00000000" w:csb0="00000001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yriad Pro"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Gungsuh">
    <w:altName w:val="Arial Unicode MS"/>
    <w:charset w:val="81"/>
    <w:family w:val="roman"/>
    <w:pitch w:val="variable"/>
    <w:sig w:usb0="00000000" w:usb1="69D77CFB" w:usb2="00000030" w:usb3="00000000" w:csb0="0008009F" w:csb1="00000000"/>
  </w:font>
  <w:font w:name="方正姚体">
    <w:panose1 w:val="02010601030101010101"/>
    <w:charset w:val="86"/>
    <w:family w:val="auto"/>
    <w:pitch w:val="variable"/>
    <w:sig w:usb0="00000003" w:usb1="080E0000" w:usb2="00000010" w:usb3="00000000" w:csb0="00040000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9EB4DF6" w14:textId="77777777" w:rsidR="00AE574A" w:rsidRDefault="00AE574A">
    <w:pPr>
      <w:pBdr>
        <w:bottom w:val="single" w:sz="6" w:space="1" w:color="auto"/>
      </w:pBdr>
      <w:jc w:val="center"/>
      <w:rPr>
        <w:rFonts w:ascii="方正姚体" w:eastAsia="方正姚体"/>
        <w:sz w:val="18"/>
      </w:rPr>
    </w:pPr>
  </w:p>
  <w:p w14:paraId="331AB4DA" w14:textId="77777777" w:rsidR="00AE574A" w:rsidRDefault="00A14DF2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地址：北京市海淀区中关村大街甲59</w:t>
    </w:r>
    <w:r>
      <w:rPr>
        <w:rFonts w:ascii="方正姚体" w:eastAsia="方正姚体" w:hAnsi="华文仿宋" w:hint="eastAsia"/>
        <w:sz w:val="18"/>
        <w:szCs w:val="18"/>
      </w:rPr>
      <w:t>号中国人民大学文化大厦1705室，邮编：100872</w:t>
    </w:r>
  </w:p>
  <w:p w14:paraId="2298EAE9" w14:textId="77777777" w:rsidR="00AE574A" w:rsidRDefault="00A14DF2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电话：010-82504106，传真：010-82504200</w:t>
    </w:r>
  </w:p>
  <w:p w14:paraId="5F78ACB5" w14:textId="77777777" w:rsidR="00AE574A" w:rsidRDefault="00A14DF2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网址：</w:t>
    </w:r>
    <w:hyperlink r:id="rId1" w:history="1">
      <w:r>
        <w:rPr>
          <w:rStyle w:val="ab"/>
          <w:rFonts w:ascii="方正姚体" w:eastAsia="方正姚体" w:hAnsi="华文仿宋" w:hint="eastAsia"/>
          <w:sz w:val="18"/>
          <w:szCs w:val="18"/>
        </w:rPr>
        <w:t>www.nurnberg.com.cn</w:t>
      </w:r>
    </w:hyperlink>
  </w:p>
  <w:p w14:paraId="33868135" w14:textId="77777777" w:rsidR="00AE574A" w:rsidRDefault="00AE574A">
    <w:pPr>
      <w:pStyle w:val="a5"/>
      <w:jc w:val="center"/>
      <w:rPr>
        <w:rFonts w:eastAsia="方正姚体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8BF355A" w14:textId="77777777" w:rsidR="00F0733B" w:rsidRDefault="00F0733B">
      <w:r>
        <w:separator/>
      </w:r>
    </w:p>
  </w:footnote>
  <w:footnote w:type="continuationSeparator" w:id="0">
    <w:p w14:paraId="66246A8A" w14:textId="77777777" w:rsidR="00F0733B" w:rsidRDefault="00F0733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2D75EE5" w14:textId="77777777" w:rsidR="00AE574A" w:rsidRDefault="0039597D">
    <w:pPr>
      <w:jc w:val="right"/>
      <w:rPr>
        <w:rFonts w:eastAsia="黑体"/>
        <w:b/>
        <w:bCs/>
      </w:rPr>
    </w:pPr>
    <w:r>
      <w:rPr>
        <w:noProof/>
      </w:rPr>
      <w:drawing>
        <wp:anchor distT="0" distB="0" distL="114300" distR="114300" simplePos="0" relativeHeight="251657728" behindDoc="0" locked="0" layoutInCell="1" allowOverlap="1" wp14:anchorId="6F28D6FF" wp14:editId="0CCCDDFD">
          <wp:simplePos x="0" y="0"/>
          <wp:positionH relativeFrom="column">
            <wp:posOffset>0</wp:posOffset>
          </wp:positionH>
          <wp:positionV relativeFrom="paragraph">
            <wp:posOffset>-111125</wp:posOffset>
          </wp:positionV>
          <wp:extent cx="472440" cy="436245"/>
          <wp:effectExtent l="0" t="0" r="3810" b="1905"/>
          <wp:wrapSquare wrapText="bothSides"/>
          <wp:docPr id="1" name="图片 1" descr="公司logo（新北京黑色）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图片 1" descr="公司logo（新北京黑色）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72440" cy="4362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B60749F" w14:textId="77777777" w:rsidR="00AE574A" w:rsidRDefault="00A14DF2">
    <w:pPr>
      <w:pStyle w:val="a6"/>
      <w:rPr>
        <w:rFonts w:eastAsia="方正姚体"/>
        <w:b/>
        <w:bCs/>
      </w:rPr>
    </w:pPr>
    <w:r>
      <w:rPr>
        <w:rFonts w:hint="eastAsia"/>
      </w:rPr>
      <w:t xml:space="preserve">                                        </w:t>
    </w:r>
    <w:r>
      <w:rPr>
        <w:rFonts w:eastAsia="方正姚体" w:hint="eastAsia"/>
      </w:rPr>
      <w:t>英国安德鲁·纳伯格联合国际有限公司北京代表处</w:t>
    </w:r>
    <w:r>
      <w:rPr>
        <w:rFonts w:eastAsia="方正姚体" w:hint="eastAsia"/>
      </w:rPr>
      <w:t xml:space="preserve">    </w:t>
    </w:r>
    <w:r>
      <w:rPr>
        <w:rFonts w:eastAsia="方正姚体" w:hint="eastAsia"/>
        <w:b/>
        <w:bCs/>
      </w:rPr>
      <w:t xml:space="preserve">       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9B3195"/>
    <w:multiLevelType w:val="hybridMultilevel"/>
    <w:tmpl w:val="C95AFB66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060D628B"/>
    <w:multiLevelType w:val="hybridMultilevel"/>
    <w:tmpl w:val="782C9C96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095950DD"/>
    <w:multiLevelType w:val="hybridMultilevel"/>
    <w:tmpl w:val="40C07A18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0A2A1740"/>
    <w:multiLevelType w:val="hybridMultilevel"/>
    <w:tmpl w:val="4072AE60"/>
    <w:lvl w:ilvl="0" w:tplc="04090001">
      <w:start w:val="1"/>
      <w:numFmt w:val="bullet"/>
      <w:lvlText w:val=""/>
      <w:lvlJc w:val="left"/>
      <w:pPr>
        <w:ind w:left="842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2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2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2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2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2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2" w:hanging="420"/>
      </w:pPr>
      <w:rPr>
        <w:rFonts w:ascii="Wingdings" w:hAnsi="Wingdings" w:hint="default"/>
      </w:rPr>
    </w:lvl>
  </w:abstractNum>
  <w:abstractNum w:abstractNumId="4" w15:restartNumberingAfterBreak="0">
    <w:nsid w:val="0BB5500D"/>
    <w:multiLevelType w:val="hybridMultilevel"/>
    <w:tmpl w:val="BF14E336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1">
      <w:start w:val="1"/>
      <w:numFmt w:val="bullet"/>
      <w:lvlText w:val=""/>
      <w:lvlJc w:val="left"/>
      <w:pPr>
        <w:ind w:left="84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0CA12237"/>
    <w:multiLevelType w:val="hybridMultilevel"/>
    <w:tmpl w:val="99BAF20A"/>
    <w:lvl w:ilvl="0" w:tplc="04090001">
      <w:start w:val="1"/>
      <w:numFmt w:val="bullet"/>
      <w:lvlText w:val=""/>
      <w:lvlJc w:val="left"/>
      <w:pPr>
        <w:ind w:left="86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0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8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2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0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4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80" w:hanging="440"/>
      </w:pPr>
      <w:rPr>
        <w:rFonts w:ascii="Wingdings" w:hAnsi="Wingdings" w:hint="default"/>
      </w:rPr>
    </w:lvl>
  </w:abstractNum>
  <w:abstractNum w:abstractNumId="6" w15:restartNumberingAfterBreak="0">
    <w:nsid w:val="0E68627D"/>
    <w:multiLevelType w:val="hybridMultilevel"/>
    <w:tmpl w:val="2C7849D0"/>
    <w:lvl w:ilvl="0" w:tplc="04090001">
      <w:start w:val="1"/>
      <w:numFmt w:val="bullet"/>
      <w:lvlText w:val=""/>
      <w:lvlJc w:val="left"/>
      <w:pPr>
        <w:ind w:left="842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2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2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2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2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2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2" w:hanging="420"/>
      </w:pPr>
      <w:rPr>
        <w:rFonts w:ascii="Wingdings" w:hAnsi="Wingdings" w:hint="default"/>
      </w:rPr>
    </w:lvl>
  </w:abstractNum>
  <w:abstractNum w:abstractNumId="7" w15:restartNumberingAfterBreak="0">
    <w:nsid w:val="1B4D7D40"/>
    <w:multiLevelType w:val="hybridMultilevel"/>
    <w:tmpl w:val="B0D6B944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8" w15:restartNumberingAfterBreak="0">
    <w:nsid w:val="2B0F0DA2"/>
    <w:multiLevelType w:val="hybridMultilevel"/>
    <w:tmpl w:val="73EA72D0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9" w15:restartNumberingAfterBreak="0">
    <w:nsid w:val="2C295741"/>
    <w:multiLevelType w:val="hybridMultilevel"/>
    <w:tmpl w:val="476EB7F4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0" w15:restartNumberingAfterBreak="0">
    <w:nsid w:val="2E4B2A45"/>
    <w:multiLevelType w:val="hybridMultilevel"/>
    <w:tmpl w:val="93CEAB32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1" w15:restartNumberingAfterBreak="0">
    <w:nsid w:val="2ED603B7"/>
    <w:multiLevelType w:val="hybridMultilevel"/>
    <w:tmpl w:val="6E703334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2" w15:restartNumberingAfterBreak="0">
    <w:nsid w:val="3C2102AB"/>
    <w:multiLevelType w:val="hybridMultilevel"/>
    <w:tmpl w:val="1BBE8D0C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3" w15:restartNumberingAfterBreak="0">
    <w:nsid w:val="3EC660C8"/>
    <w:multiLevelType w:val="hybridMultilevel"/>
    <w:tmpl w:val="65281C68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4" w15:restartNumberingAfterBreak="0">
    <w:nsid w:val="40996BB0"/>
    <w:multiLevelType w:val="hybridMultilevel"/>
    <w:tmpl w:val="0D4A1AD4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5" w15:restartNumberingAfterBreak="0">
    <w:nsid w:val="41661D06"/>
    <w:multiLevelType w:val="hybridMultilevel"/>
    <w:tmpl w:val="3B98C5FE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6" w15:restartNumberingAfterBreak="0">
    <w:nsid w:val="43B41DC3"/>
    <w:multiLevelType w:val="hybridMultilevel"/>
    <w:tmpl w:val="E956164A"/>
    <w:lvl w:ilvl="0" w:tplc="04090001">
      <w:start w:val="1"/>
      <w:numFmt w:val="bullet"/>
      <w:lvlText w:val=""/>
      <w:lvlJc w:val="left"/>
      <w:pPr>
        <w:ind w:left="845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5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5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5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5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5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5" w:hanging="420"/>
      </w:pPr>
      <w:rPr>
        <w:rFonts w:ascii="Wingdings" w:hAnsi="Wingdings" w:hint="default"/>
      </w:rPr>
    </w:lvl>
  </w:abstractNum>
  <w:abstractNum w:abstractNumId="17" w15:restartNumberingAfterBreak="0">
    <w:nsid w:val="45034EC5"/>
    <w:multiLevelType w:val="hybridMultilevel"/>
    <w:tmpl w:val="38349B62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8" w15:restartNumberingAfterBreak="0">
    <w:nsid w:val="47281F2F"/>
    <w:multiLevelType w:val="hybridMultilevel"/>
    <w:tmpl w:val="FFAC2C4E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9" w15:restartNumberingAfterBreak="0">
    <w:nsid w:val="492D066E"/>
    <w:multiLevelType w:val="hybridMultilevel"/>
    <w:tmpl w:val="AE50B970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0" w15:restartNumberingAfterBreak="0">
    <w:nsid w:val="49AC1F8B"/>
    <w:multiLevelType w:val="hybridMultilevel"/>
    <w:tmpl w:val="AECA3066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1" w15:restartNumberingAfterBreak="0">
    <w:nsid w:val="4F792B30"/>
    <w:multiLevelType w:val="hybridMultilevel"/>
    <w:tmpl w:val="16EA85F8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2" w15:restartNumberingAfterBreak="0">
    <w:nsid w:val="50BB6114"/>
    <w:multiLevelType w:val="hybridMultilevel"/>
    <w:tmpl w:val="F4502ADC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3" w15:restartNumberingAfterBreak="0">
    <w:nsid w:val="51C959C0"/>
    <w:multiLevelType w:val="hybridMultilevel"/>
    <w:tmpl w:val="BE24E980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4" w15:restartNumberingAfterBreak="0">
    <w:nsid w:val="52390B44"/>
    <w:multiLevelType w:val="hybridMultilevel"/>
    <w:tmpl w:val="A9047E94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5" w15:restartNumberingAfterBreak="0">
    <w:nsid w:val="527A56EE"/>
    <w:multiLevelType w:val="hybridMultilevel"/>
    <w:tmpl w:val="7D22E4D8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6" w15:restartNumberingAfterBreak="0">
    <w:nsid w:val="530D4DB1"/>
    <w:multiLevelType w:val="hybridMultilevel"/>
    <w:tmpl w:val="8CB46C14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7" w15:restartNumberingAfterBreak="0">
    <w:nsid w:val="5C0457B7"/>
    <w:multiLevelType w:val="hybridMultilevel"/>
    <w:tmpl w:val="A82AE2C8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8" w15:restartNumberingAfterBreak="0">
    <w:nsid w:val="6308050C"/>
    <w:multiLevelType w:val="hybridMultilevel"/>
    <w:tmpl w:val="6E703334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9" w15:restartNumberingAfterBreak="0">
    <w:nsid w:val="66047C65"/>
    <w:multiLevelType w:val="hybridMultilevel"/>
    <w:tmpl w:val="FFF4CD40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0" w15:restartNumberingAfterBreak="0">
    <w:nsid w:val="68596C19"/>
    <w:multiLevelType w:val="hybridMultilevel"/>
    <w:tmpl w:val="8402A9FA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1" w15:restartNumberingAfterBreak="0">
    <w:nsid w:val="6F1C63A4"/>
    <w:multiLevelType w:val="hybridMultilevel"/>
    <w:tmpl w:val="D130B626"/>
    <w:lvl w:ilvl="0" w:tplc="04090001">
      <w:start w:val="1"/>
      <w:numFmt w:val="bullet"/>
      <w:lvlText w:val=""/>
      <w:lvlJc w:val="left"/>
      <w:pPr>
        <w:ind w:left="845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5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5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5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5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5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5" w:hanging="420"/>
      </w:pPr>
      <w:rPr>
        <w:rFonts w:ascii="Wingdings" w:hAnsi="Wingdings" w:hint="default"/>
      </w:rPr>
    </w:lvl>
  </w:abstractNum>
  <w:abstractNum w:abstractNumId="32" w15:restartNumberingAfterBreak="0">
    <w:nsid w:val="6F636FD8"/>
    <w:multiLevelType w:val="hybridMultilevel"/>
    <w:tmpl w:val="F3F46600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3" w15:restartNumberingAfterBreak="0">
    <w:nsid w:val="70C87213"/>
    <w:multiLevelType w:val="hybridMultilevel"/>
    <w:tmpl w:val="368C284C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4" w15:restartNumberingAfterBreak="0">
    <w:nsid w:val="71A2233B"/>
    <w:multiLevelType w:val="hybridMultilevel"/>
    <w:tmpl w:val="869A296C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5" w15:restartNumberingAfterBreak="0">
    <w:nsid w:val="781B074B"/>
    <w:multiLevelType w:val="hybridMultilevel"/>
    <w:tmpl w:val="FC9A40DC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6" w15:restartNumberingAfterBreak="0">
    <w:nsid w:val="785D4EE3"/>
    <w:multiLevelType w:val="hybridMultilevel"/>
    <w:tmpl w:val="331AE140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7" w15:restartNumberingAfterBreak="0">
    <w:nsid w:val="792F44A1"/>
    <w:multiLevelType w:val="hybridMultilevel"/>
    <w:tmpl w:val="2410CB9C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8" w15:restartNumberingAfterBreak="0">
    <w:nsid w:val="7D2E2069"/>
    <w:multiLevelType w:val="hybridMultilevel"/>
    <w:tmpl w:val="2004B9C6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21"/>
  </w:num>
  <w:num w:numId="2">
    <w:abstractNumId w:val="15"/>
  </w:num>
  <w:num w:numId="3">
    <w:abstractNumId w:val="24"/>
  </w:num>
  <w:num w:numId="4">
    <w:abstractNumId w:val="22"/>
  </w:num>
  <w:num w:numId="5">
    <w:abstractNumId w:val="27"/>
  </w:num>
  <w:num w:numId="6">
    <w:abstractNumId w:val="23"/>
  </w:num>
  <w:num w:numId="7">
    <w:abstractNumId w:val="17"/>
  </w:num>
  <w:num w:numId="8">
    <w:abstractNumId w:val="20"/>
  </w:num>
  <w:num w:numId="9">
    <w:abstractNumId w:val="35"/>
  </w:num>
  <w:num w:numId="10">
    <w:abstractNumId w:val="2"/>
  </w:num>
  <w:num w:numId="11">
    <w:abstractNumId w:val="1"/>
  </w:num>
  <w:num w:numId="12">
    <w:abstractNumId w:val="11"/>
  </w:num>
  <w:num w:numId="13">
    <w:abstractNumId w:val="28"/>
  </w:num>
  <w:num w:numId="14">
    <w:abstractNumId w:val="29"/>
  </w:num>
  <w:num w:numId="15">
    <w:abstractNumId w:val="14"/>
  </w:num>
  <w:num w:numId="16">
    <w:abstractNumId w:val="34"/>
  </w:num>
  <w:num w:numId="17">
    <w:abstractNumId w:val="13"/>
  </w:num>
  <w:num w:numId="18">
    <w:abstractNumId w:val="19"/>
  </w:num>
  <w:num w:numId="19">
    <w:abstractNumId w:val="6"/>
  </w:num>
  <w:num w:numId="20">
    <w:abstractNumId w:val="38"/>
  </w:num>
  <w:num w:numId="21">
    <w:abstractNumId w:val="32"/>
  </w:num>
  <w:num w:numId="22">
    <w:abstractNumId w:val="26"/>
  </w:num>
  <w:num w:numId="23">
    <w:abstractNumId w:val="3"/>
  </w:num>
  <w:num w:numId="24">
    <w:abstractNumId w:val="7"/>
  </w:num>
  <w:num w:numId="25">
    <w:abstractNumId w:val="33"/>
  </w:num>
  <w:num w:numId="26">
    <w:abstractNumId w:val="4"/>
  </w:num>
  <w:num w:numId="27">
    <w:abstractNumId w:val="16"/>
  </w:num>
  <w:num w:numId="28">
    <w:abstractNumId w:val="31"/>
  </w:num>
  <w:num w:numId="29">
    <w:abstractNumId w:val="36"/>
  </w:num>
  <w:num w:numId="30">
    <w:abstractNumId w:val="25"/>
  </w:num>
  <w:num w:numId="31">
    <w:abstractNumId w:val="30"/>
  </w:num>
  <w:num w:numId="32">
    <w:abstractNumId w:val="37"/>
  </w:num>
  <w:num w:numId="33">
    <w:abstractNumId w:val="9"/>
  </w:num>
  <w:num w:numId="34">
    <w:abstractNumId w:val="8"/>
  </w:num>
  <w:num w:numId="35">
    <w:abstractNumId w:val="12"/>
  </w:num>
  <w:num w:numId="36">
    <w:abstractNumId w:val="18"/>
  </w:num>
  <w:num w:numId="37">
    <w:abstractNumId w:val="10"/>
  </w:num>
  <w:num w:numId="38">
    <w:abstractNumId w:val="5"/>
  </w:num>
  <w:num w:numId="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TllZmFmOTc2ZTAzNjg1MDlkM2U2NTJhMDUzZDA3NTgifQ=="/>
    <w:docVar w:name="KSO_WPS_MARK_KEY" w:val="0b059547-d9b4-43d3-b85d-e7bdcac6c2a4"/>
  </w:docVars>
  <w:rsids>
    <w:rsidRoot w:val="005D743E"/>
    <w:rsid w:val="00000BF2"/>
    <w:rsid w:val="00002AAD"/>
    <w:rsid w:val="00002FAE"/>
    <w:rsid w:val="00003D3D"/>
    <w:rsid w:val="000041B9"/>
    <w:rsid w:val="000041BC"/>
    <w:rsid w:val="00005533"/>
    <w:rsid w:val="0000565E"/>
    <w:rsid w:val="0000594A"/>
    <w:rsid w:val="00006ABE"/>
    <w:rsid w:val="0000722A"/>
    <w:rsid w:val="0000741F"/>
    <w:rsid w:val="0001152B"/>
    <w:rsid w:val="00011838"/>
    <w:rsid w:val="000128AE"/>
    <w:rsid w:val="00012BDF"/>
    <w:rsid w:val="00013D7A"/>
    <w:rsid w:val="00014408"/>
    <w:rsid w:val="00015BEF"/>
    <w:rsid w:val="0001675B"/>
    <w:rsid w:val="000201B7"/>
    <w:rsid w:val="000226FA"/>
    <w:rsid w:val="00025FB0"/>
    <w:rsid w:val="00025FB2"/>
    <w:rsid w:val="00027E0A"/>
    <w:rsid w:val="00030D63"/>
    <w:rsid w:val="000312A7"/>
    <w:rsid w:val="000313C8"/>
    <w:rsid w:val="0003147E"/>
    <w:rsid w:val="000331DF"/>
    <w:rsid w:val="00037001"/>
    <w:rsid w:val="00040304"/>
    <w:rsid w:val="00041953"/>
    <w:rsid w:val="00041ACC"/>
    <w:rsid w:val="000428EB"/>
    <w:rsid w:val="00042A94"/>
    <w:rsid w:val="00042B7B"/>
    <w:rsid w:val="00043035"/>
    <w:rsid w:val="00045C28"/>
    <w:rsid w:val="00045FF6"/>
    <w:rsid w:val="00046C5B"/>
    <w:rsid w:val="00051489"/>
    <w:rsid w:val="00052B23"/>
    <w:rsid w:val="00053172"/>
    <w:rsid w:val="00055E07"/>
    <w:rsid w:val="00056339"/>
    <w:rsid w:val="00060219"/>
    <w:rsid w:val="000603B4"/>
    <w:rsid w:val="000612BD"/>
    <w:rsid w:val="0006147A"/>
    <w:rsid w:val="00061C2C"/>
    <w:rsid w:val="00061D66"/>
    <w:rsid w:val="000655A2"/>
    <w:rsid w:val="000655CD"/>
    <w:rsid w:val="0006601A"/>
    <w:rsid w:val="000667F4"/>
    <w:rsid w:val="00071296"/>
    <w:rsid w:val="000800DD"/>
    <w:rsid w:val="000803A7"/>
    <w:rsid w:val="000809EA"/>
    <w:rsid w:val="00080CD8"/>
    <w:rsid w:val="000810D5"/>
    <w:rsid w:val="0008117D"/>
    <w:rsid w:val="00082504"/>
    <w:rsid w:val="000838E8"/>
    <w:rsid w:val="00083C7D"/>
    <w:rsid w:val="00085FA6"/>
    <w:rsid w:val="0008781E"/>
    <w:rsid w:val="000905FB"/>
    <w:rsid w:val="00091730"/>
    <w:rsid w:val="00093597"/>
    <w:rsid w:val="0009460C"/>
    <w:rsid w:val="000A01BD"/>
    <w:rsid w:val="000A1EE2"/>
    <w:rsid w:val="000A57E2"/>
    <w:rsid w:val="000A6201"/>
    <w:rsid w:val="000B04AC"/>
    <w:rsid w:val="000B08D9"/>
    <w:rsid w:val="000B3141"/>
    <w:rsid w:val="000B3EED"/>
    <w:rsid w:val="000B4D73"/>
    <w:rsid w:val="000B5A7B"/>
    <w:rsid w:val="000C0951"/>
    <w:rsid w:val="000C143B"/>
    <w:rsid w:val="000C1573"/>
    <w:rsid w:val="000C18AC"/>
    <w:rsid w:val="000C191D"/>
    <w:rsid w:val="000C3D83"/>
    <w:rsid w:val="000C62C9"/>
    <w:rsid w:val="000D02CB"/>
    <w:rsid w:val="000D0A7C"/>
    <w:rsid w:val="000D245C"/>
    <w:rsid w:val="000D293D"/>
    <w:rsid w:val="000D2FFA"/>
    <w:rsid w:val="000D34C3"/>
    <w:rsid w:val="000D3991"/>
    <w:rsid w:val="000D3D3A"/>
    <w:rsid w:val="000D563B"/>
    <w:rsid w:val="000D5F8D"/>
    <w:rsid w:val="000E0585"/>
    <w:rsid w:val="000E07DC"/>
    <w:rsid w:val="000E600B"/>
    <w:rsid w:val="000F066F"/>
    <w:rsid w:val="000F2117"/>
    <w:rsid w:val="000F2206"/>
    <w:rsid w:val="000F27FD"/>
    <w:rsid w:val="000F47E5"/>
    <w:rsid w:val="000F50D0"/>
    <w:rsid w:val="000F5F33"/>
    <w:rsid w:val="000F5FEC"/>
    <w:rsid w:val="000F7650"/>
    <w:rsid w:val="0010039B"/>
    <w:rsid w:val="001017C7"/>
    <w:rsid w:val="00102500"/>
    <w:rsid w:val="0010389A"/>
    <w:rsid w:val="00105B99"/>
    <w:rsid w:val="00110260"/>
    <w:rsid w:val="00110405"/>
    <w:rsid w:val="0011264B"/>
    <w:rsid w:val="001134E9"/>
    <w:rsid w:val="001135F6"/>
    <w:rsid w:val="00113F8E"/>
    <w:rsid w:val="00115DE1"/>
    <w:rsid w:val="00116FD3"/>
    <w:rsid w:val="00120EAA"/>
    <w:rsid w:val="00121268"/>
    <w:rsid w:val="001221B1"/>
    <w:rsid w:val="001230FB"/>
    <w:rsid w:val="00123372"/>
    <w:rsid w:val="00125D6C"/>
    <w:rsid w:val="001261C5"/>
    <w:rsid w:val="001264AF"/>
    <w:rsid w:val="0013155A"/>
    <w:rsid w:val="00131C8D"/>
    <w:rsid w:val="0013229D"/>
    <w:rsid w:val="00132397"/>
    <w:rsid w:val="00132428"/>
    <w:rsid w:val="00132921"/>
    <w:rsid w:val="00132E4D"/>
    <w:rsid w:val="00134987"/>
    <w:rsid w:val="00140740"/>
    <w:rsid w:val="0014260B"/>
    <w:rsid w:val="0014293F"/>
    <w:rsid w:val="001454D9"/>
    <w:rsid w:val="00145FAD"/>
    <w:rsid w:val="001467D7"/>
    <w:rsid w:val="00146F1E"/>
    <w:rsid w:val="00147816"/>
    <w:rsid w:val="0015144D"/>
    <w:rsid w:val="001516D4"/>
    <w:rsid w:val="001528F9"/>
    <w:rsid w:val="00154CFC"/>
    <w:rsid w:val="001565DA"/>
    <w:rsid w:val="00156770"/>
    <w:rsid w:val="00162B40"/>
    <w:rsid w:val="00163F80"/>
    <w:rsid w:val="001647E2"/>
    <w:rsid w:val="0016513E"/>
    <w:rsid w:val="00167007"/>
    <w:rsid w:val="00167433"/>
    <w:rsid w:val="00170BE3"/>
    <w:rsid w:val="001726C7"/>
    <w:rsid w:val="00181BA9"/>
    <w:rsid w:val="00181DE8"/>
    <w:rsid w:val="0018368B"/>
    <w:rsid w:val="00187DAB"/>
    <w:rsid w:val="00190101"/>
    <w:rsid w:val="0019086A"/>
    <w:rsid w:val="001918B9"/>
    <w:rsid w:val="0019289F"/>
    <w:rsid w:val="00193013"/>
    <w:rsid w:val="001933C4"/>
    <w:rsid w:val="001936D9"/>
    <w:rsid w:val="00193733"/>
    <w:rsid w:val="00195D1C"/>
    <w:rsid w:val="00195D6F"/>
    <w:rsid w:val="00197472"/>
    <w:rsid w:val="001A0EE1"/>
    <w:rsid w:val="001A3C2C"/>
    <w:rsid w:val="001A42C5"/>
    <w:rsid w:val="001A6832"/>
    <w:rsid w:val="001A756E"/>
    <w:rsid w:val="001A7E0A"/>
    <w:rsid w:val="001B180E"/>
    <w:rsid w:val="001B2196"/>
    <w:rsid w:val="001B2A9D"/>
    <w:rsid w:val="001B3781"/>
    <w:rsid w:val="001B39C9"/>
    <w:rsid w:val="001B4776"/>
    <w:rsid w:val="001B51E3"/>
    <w:rsid w:val="001B5510"/>
    <w:rsid w:val="001B679D"/>
    <w:rsid w:val="001C0DDF"/>
    <w:rsid w:val="001C15F0"/>
    <w:rsid w:val="001C3AB5"/>
    <w:rsid w:val="001C3CF9"/>
    <w:rsid w:val="001C512C"/>
    <w:rsid w:val="001C5EBF"/>
    <w:rsid w:val="001C6D65"/>
    <w:rsid w:val="001C784E"/>
    <w:rsid w:val="001C7985"/>
    <w:rsid w:val="001D0115"/>
    <w:rsid w:val="001D0FAF"/>
    <w:rsid w:val="001D44E6"/>
    <w:rsid w:val="001D4E4F"/>
    <w:rsid w:val="001D5783"/>
    <w:rsid w:val="001D6C23"/>
    <w:rsid w:val="001E03D0"/>
    <w:rsid w:val="001E0E65"/>
    <w:rsid w:val="001E1FDF"/>
    <w:rsid w:val="001E3882"/>
    <w:rsid w:val="001E3940"/>
    <w:rsid w:val="001E447C"/>
    <w:rsid w:val="001F0F15"/>
    <w:rsid w:val="001F29A7"/>
    <w:rsid w:val="001F5938"/>
    <w:rsid w:val="001F5BD6"/>
    <w:rsid w:val="001F7367"/>
    <w:rsid w:val="00200569"/>
    <w:rsid w:val="0020201B"/>
    <w:rsid w:val="0020352C"/>
    <w:rsid w:val="00203F21"/>
    <w:rsid w:val="00204D2D"/>
    <w:rsid w:val="00206123"/>
    <w:rsid w:val="00206785"/>
    <w:rsid w:val="002068EA"/>
    <w:rsid w:val="00210CF7"/>
    <w:rsid w:val="00213150"/>
    <w:rsid w:val="0021330A"/>
    <w:rsid w:val="00215BF8"/>
    <w:rsid w:val="00220593"/>
    <w:rsid w:val="00220E63"/>
    <w:rsid w:val="002234B7"/>
    <w:rsid w:val="00223533"/>
    <w:rsid w:val="002243E8"/>
    <w:rsid w:val="0022616F"/>
    <w:rsid w:val="0022662E"/>
    <w:rsid w:val="0022662F"/>
    <w:rsid w:val="00226AF0"/>
    <w:rsid w:val="002272BD"/>
    <w:rsid w:val="00227E6E"/>
    <w:rsid w:val="0023021D"/>
    <w:rsid w:val="002302C2"/>
    <w:rsid w:val="002321EC"/>
    <w:rsid w:val="0023294E"/>
    <w:rsid w:val="00232ED6"/>
    <w:rsid w:val="00233148"/>
    <w:rsid w:val="00236060"/>
    <w:rsid w:val="00236B97"/>
    <w:rsid w:val="002422BC"/>
    <w:rsid w:val="00243F61"/>
    <w:rsid w:val="00244604"/>
    <w:rsid w:val="00244667"/>
    <w:rsid w:val="00244F8F"/>
    <w:rsid w:val="00246F32"/>
    <w:rsid w:val="00250F63"/>
    <w:rsid w:val="0025146E"/>
    <w:rsid w:val="002516C3"/>
    <w:rsid w:val="00251CA5"/>
    <w:rsid w:val="002522B4"/>
    <w:rsid w:val="002523C1"/>
    <w:rsid w:val="0025514A"/>
    <w:rsid w:val="002551EE"/>
    <w:rsid w:val="00255779"/>
    <w:rsid w:val="00256D94"/>
    <w:rsid w:val="00261231"/>
    <w:rsid w:val="002629EE"/>
    <w:rsid w:val="00265795"/>
    <w:rsid w:val="002727E9"/>
    <w:rsid w:val="0027462E"/>
    <w:rsid w:val="00274762"/>
    <w:rsid w:val="00274FF0"/>
    <w:rsid w:val="0027557C"/>
    <w:rsid w:val="002760CF"/>
    <w:rsid w:val="00276B4E"/>
    <w:rsid w:val="00276E69"/>
    <w:rsid w:val="0027704E"/>
    <w:rsid w:val="0027765C"/>
    <w:rsid w:val="00277B3B"/>
    <w:rsid w:val="00277C69"/>
    <w:rsid w:val="00277F08"/>
    <w:rsid w:val="00281D83"/>
    <w:rsid w:val="002823B6"/>
    <w:rsid w:val="0028574C"/>
    <w:rsid w:val="0028692C"/>
    <w:rsid w:val="00286CC9"/>
    <w:rsid w:val="00286E18"/>
    <w:rsid w:val="002918DB"/>
    <w:rsid w:val="00295FD8"/>
    <w:rsid w:val="0029676A"/>
    <w:rsid w:val="002978E2"/>
    <w:rsid w:val="00297BD7"/>
    <w:rsid w:val="002A0C2F"/>
    <w:rsid w:val="002A2981"/>
    <w:rsid w:val="002A629D"/>
    <w:rsid w:val="002A6D1B"/>
    <w:rsid w:val="002A7E4E"/>
    <w:rsid w:val="002B0609"/>
    <w:rsid w:val="002B1918"/>
    <w:rsid w:val="002B369F"/>
    <w:rsid w:val="002B5ADD"/>
    <w:rsid w:val="002C0257"/>
    <w:rsid w:val="002C253E"/>
    <w:rsid w:val="002C371C"/>
    <w:rsid w:val="002C40CB"/>
    <w:rsid w:val="002C6A1E"/>
    <w:rsid w:val="002D009B"/>
    <w:rsid w:val="002D024D"/>
    <w:rsid w:val="002D02DB"/>
    <w:rsid w:val="002D0991"/>
    <w:rsid w:val="002D1A14"/>
    <w:rsid w:val="002D3548"/>
    <w:rsid w:val="002D698D"/>
    <w:rsid w:val="002E10CB"/>
    <w:rsid w:val="002E13E2"/>
    <w:rsid w:val="002E21FA"/>
    <w:rsid w:val="002E25C3"/>
    <w:rsid w:val="002E278E"/>
    <w:rsid w:val="002E2B13"/>
    <w:rsid w:val="002E3BD1"/>
    <w:rsid w:val="002E4093"/>
    <w:rsid w:val="002E4527"/>
    <w:rsid w:val="002E592A"/>
    <w:rsid w:val="002E6134"/>
    <w:rsid w:val="002F3923"/>
    <w:rsid w:val="002F4CE6"/>
    <w:rsid w:val="002F564D"/>
    <w:rsid w:val="002F59D0"/>
    <w:rsid w:val="002F5DE6"/>
    <w:rsid w:val="002F690B"/>
    <w:rsid w:val="002F6B73"/>
    <w:rsid w:val="002F6DA4"/>
    <w:rsid w:val="002F7D55"/>
    <w:rsid w:val="0030065A"/>
    <w:rsid w:val="0030455D"/>
    <w:rsid w:val="00304C83"/>
    <w:rsid w:val="00305B69"/>
    <w:rsid w:val="00307E20"/>
    <w:rsid w:val="00310656"/>
    <w:rsid w:val="00310AD2"/>
    <w:rsid w:val="00312D3B"/>
    <w:rsid w:val="00314D8C"/>
    <w:rsid w:val="00315BCD"/>
    <w:rsid w:val="003169AA"/>
    <w:rsid w:val="00317042"/>
    <w:rsid w:val="00317824"/>
    <w:rsid w:val="00317D09"/>
    <w:rsid w:val="003212C8"/>
    <w:rsid w:val="00322BB7"/>
    <w:rsid w:val="00322F57"/>
    <w:rsid w:val="00324A28"/>
    <w:rsid w:val="003250A9"/>
    <w:rsid w:val="0032694D"/>
    <w:rsid w:val="00330234"/>
    <w:rsid w:val="00331434"/>
    <w:rsid w:val="0033179B"/>
    <w:rsid w:val="00333219"/>
    <w:rsid w:val="00334EC5"/>
    <w:rsid w:val="00335C6C"/>
    <w:rsid w:val="00336416"/>
    <w:rsid w:val="00340311"/>
    <w:rsid w:val="00340C73"/>
    <w:rsid w:val="00341881"/>
    <w:rsid w:val="00342B95"/>
    <w:rsid w:val="0034331D"/>
    <w:rsid w:val="003466BD"/>
    <w:rsid w:val="0034696C"/>
    <w:rsid w:val="00351479"/>
    <w:rsid w:val="003514A6"/>
    <w:rsid w:val="00356273"/>
    <w:rsid w:val="00357F6D"/>
    <w:rsid w:val="00360D8C"/>
    <w:rsid w:val="003646A1"/>
    <w:rsid w:val="00365966"/>
    <w:rsid w:val="00365F5D"/>
    <w:rsid w:val="00366460"/>
    <w:rsid w:val="003702ED"/>
    <w:rsid w:val="00374360"/>
    <w:rsid w:val="00374651"/>
    <w:rsid w:val="00377A1E"/>
    <w:rsid w:val="003803C5"/>
    <w:rsid w:val="00381866"/>
    <w:rsid w:val="003831F0"/>
    <w:rsid w:val="00383F86"/>
    <w:rsid w:val="00385972"/>
    <w:rsid w:val="00387E71"/>
    <w:rsid w:val="003904B7"/>
    <w:rsid w:val="00390C90"/>
    <w:rsid w:val="003935E9"/>
    <w:rsid w:val="00393C30"/>
    <w:rsid w:val="00394CAC"/>
    <w:rsid w:val="0039543C"/>
    <w:rsid w:val="0039597D"/>
    <w:rsid w:val="003971B4"/>
    <w:rsid w:val="00397AC3"/>
    <w:rsid w:val="003A3423"/>
    <w:rsid w:val="003A3601"/>
    <w:rsid w:val="003A389A"/>
    <w:rsid w:val="003A4856"/>
    <w:rsid w:val="003A5B82"/>
    <w:rsid w:val="003B00D3"/>
    <w:rsid w:val="003B16CC"/>
    <w:rsid w:val="003B18F6"/>
    <w:rsid w:val="003B3811"/>
    <w:rsid w:val="003B504C"/>
    <w:rsid w:val="003B528D"/>
    <w:rsid w:val="003C2B50"/>
    <w:rsid w:val="003C524C"/>
    <w:rsid w:val="003C714A"/>
    <w:rsid w:val="003D0B2C"/>
    <w:rsid w:val="003D33C5"/>
    <w:rsid w:val="003D4961"/>
    <w:rsid w:val="003D49B4"/>
    <w:rsid w:val="003D6F10"/>
    <w:rsid w:val="003E1932"/>
    <w:rsid w:val="003E359A"/>
    <w:rsid w:val="003E45CB"/>
    <w:rsid w:val="003F15E0"/>
    <w:rsid w:val="003F4DC2"/>
    <w:rsid w:val="003F4DED"/>
    <w:rsid w:val="003F745B"/>
    <w:rsid w:val="004039C9"/>
    <w:rsid w:val="00403BF3"/>
    <w:rsid w:val="00406C2F"/>
    <w:rsid w:val="00407188"/>
    <w:rsid w:val="00411503"/>
    <w:rsid w:val="004145CD"/>
    <w:rsid w:val="00415275"/>
    <w:rsid w:val="00422383"/>
    <w:rsid w:val="00422BE4"/>
    <w:rsid w:val="00424279"/>
    <w:rsid w:val="00427236"/>
    <w:rsid w:val="00433082"/>
    <w:rsid w:val="00435906"/>
    <w:rsid w:val="0043727C"/>
    <w:rsid w:val="00441FDE"/>
    <w:rsid w:val="00442D09"/>
    <w:rsid w:val="00442D1A"/>
    <w:rsid w:val="00442F7B"/>
    <w:rsid w:val="00444F59"/>
    <w:rsid w:val="00446384"/>
    <w:rsid w:val="00447133"/>
    <w:rsid w:val="00451F40"/>
    <w:rsid w:val="00451F6C"/>
    <w:rsid w:val="00452C92"/>
    <w:rsid w:val="00457565"/>
    <w:rsid w:val="00463EB8"/>
    <w:rsid w:val="0046455C"/>
    <w:rsid w:val="00464704"/>
    <w:rsid w:val="004655CB"/>
    <w:rsid w:val="004700BD"/>
    <w:rsid w:val="00470F14"/>
    <w:rsid w:val="00474AC2"/>
    <w:rsid w:val="00476503"/>
    <w:rsid w:val="00477097"/>
    <w:rsid w:val="0047782B"/>
    <w:rsid w:val="00481450"/>
    <w:rsid w:val="0048541A"/>
    <w:rsid w:val="00485E2E"/>
    <w:rsid w:val="00486E31"/>
    <w:rsid w:val="004912CC"/>
    <w:rsid w:val="00491EE4"/>
    <w:rsid w:val="0049247B"/>
    <w:rsid w:val="00493890"/>
    <w:rsid w:val="00493D97"/>
    <w:rsid w:val="004948D2"/>
    <w:rsid w:val="0049563C"/>
    <w:rsid w:val="00496AB7"/>
    <w:rsid w:val="004A14AE"/>
    <w:rsid w:val="004A1E2E"/>
    <w:rsid w:val="004A2E5F"/>
    <w:rsid w:val="004A5739"/>
    <w:rsid w:val="004A58E2"/>
    <w:rsid w:val="004A7CB6"/>
    <w:rsid w:val="004B0228"/>
    <w:rsid w:val="004B0B31"/>
    <w:rsid w:val="004B1F8F"/>
    <w:rsid w:val="004B2BF4"/>
    <w:rsid w:val="004B676E"/>
    <w:rsid w:val="004C0922"/>
    <w:rsid w:val="004C0ECD"/>
    <w:rsid w:val="004C2AFE"/>
    <w:rsid w:val="004C2DF6"/>
    <w:rsid w:val="004C3E3B"/>
    <w:rsid w:val="004C4664"/>
    <w:rsid w:val="004C5D2F"/>
    <w:rsid w:val="004C66BA"/>
    <w:rsid w:val="004C76A4"/>
    <w:rsid w:val="004D3CE8"/>
    <w:rsid w:val="004D4DCA"/>
    <w:rsid w:val="004D592D"/>
    <w:rsid w:val="004D5ADA"/>
    <w:rsid w:val="004D76C0"/>
    <w:rsid w:val="004E1690"/>
    <w:rsid w:val="004E1E72"/>
    <w:rsid w:val="004E1E99"/>
    <w:rsid w:val="004E2294"/>
    <w:rsid w:val="004E399F"/>
    <w:rsid w:val="004E4C05"/>
    <w:rsid w:val="004E5960"/>
    <w:rsid w:val="004E7961"/>
    <w:rsid w:val="004F0C5F"/>
    <w:rsid w:val="004F1C04"/>
    <w:rsid w:val="004F1E26"/>
    <w:rsid w:val="004F2E2F"/>
    <w:rsid w:val="004F5C0C"/>
    <w:rsid w:val="004F6FDA"/>
    <w:rsid w:val="00500312"/>
    <w:rsid w:val="0050133A"/>
    <w:rsid w:val="0050298B"/>
    <w:rsid w:val="005037FA"/>
    <w:rsid w:val="00504165"/>
    <w:rsid w:val="0050499B"/>
    <w:rsid w:val="00506548"/>
    <w:rsid w:val="00507886"/>
    <w:rsid w:val="00510C37"/>
    <w:rsid w:val="00510E4D"/>
    <w:rsid w:val="0051199D"/>
    <w:rsid w:val="00512B81"/>
    <w:rsid w:val="005130F0"/>
    <w:rsid w:val="005152D6"/>
    <w:rsid w:val="00515783"/>
    <w:rsid w:val="00515A85"/>
    <w:rsid w:val="00516879"/>
    <w:rsid w:val="005176F4"/>
    <w:rsid w:val="00520594"/>
    <w:rsid w:val="00521409"/>
    <w:rsid w:val="005214D7"/>
    <w:rsid w:val="005214FB"/>
    <w:rsid w:val="00523606"/>
    <w:rsid w:val="0052385C"/>
    <w:rsid w:val="00525F35"/>
    <w:rsid w:val="00527595"/>
    <w:rsid w:val="005278B6"/>
    <w:rsid w:val="0053081A"/>
    <w:rsid w:val="00531E34"/>
    <w:rsid w:val="00534163"/>
    <w:rsid w:val="005346B8"/>
    <w:rsid w:val="0053526D"/>
    <w:rsid w:val="005356B2"/>
    <w:rsid w:val="00537A07"/>
    <w:rsid w:val="005414E1"/>
    <w:rsid w:val="00541B86"/>
    <w:rsid w:val="00542854"/>
    <w:rsid w:val="0054434C"/>
    <w:rsid w:val="00544C5C"/>
    <w:rsid w:val="0055057E"/>
    <w:rsid w:val="005508BD"/>
    <w:rsid w:val="005526FF"/>
    <w:rsid w:val="00552B92"/>
    <w:rsid w:val="00552EF3"/>
    <w:rsid w:val="00553CE6"/>
    <w:rsid w:val="00554EB4"/>
    <w:rsid w:val="0055559D"/>
    <w:rsid w:val="00556981"/>
    <w:rsid w:val="00557A31"/>
    <w:rsid w:val="00564A07"/>
    <w:rsid w:val="00564FD9"/>
    <w:rsid w:val="00565BCE"/>
    <w:rsid w:val="00565C93"/>
    <w:rsid w:val="0056617F"/>
    <w:rsid w:val="005661DF"/>
    <w:rsid w:val="00573B1A"/>
    <w:rsid w:val="00573DE6"/>
    <w:rsid w:val="00575AB4"/>
    <w:rsid w:val="00577EC9"/>
    <w:rsid w:val="0058021F"/>
    <w:rsid w:val="00583567"/>
    <w:rsid w:val="00586E1E"/>
    <w:rsid w:val="005878BC"/>
    <w:rsid w:val="005972C0"/>
    <w:rsid w:val="005974BA"/>
    <w:rsid w:val="00597BF3"/>
    <w:rsid w:val="005A1697"/>
    <w:rsid w:val="005A1D7F"/>
    <w:rsid w:val="005A212D"/>
    <w:rsid w:val="005A2EA1"/>
    <w:rsid w:val="005A3EA8"/>
    <w:rsid w:val="005A5B97"/>
    <w:rsid w:val="005A5D4B"/>
    <w:rsid w:val="005A778F"/>
    <w:rsid w:val="005A789A"/>
    <w:rsid w:val="005B026D"/>
    <w:rsid w:val="005B2CF5"/>
    <w:rsid w:val="005B39B7"/>
    <w:rsid w:val="005B444D"/>
    <w:rsid w:val="005C244E"/>
    <w:rsid w:val="005C27DC"/>
    <w:rsid w:val="005C3693"/>
    <w:rsid w:val="005C3F7F"/>
    <w:rsid w:val="005C7B5D"/>
    <w:rsid w:val="005C7D9E"/>
    <w:rsid w:val="005D0111"/>
    <w:rsid w:val="005D167F"/>
    <w:rsid w:val="005D1AE9"/>
    <w:rsid w:val="005D22B2"/>
    <w:rsid w:val="005D2702"/>
    <w:rsid w:val="005D3C8C"/>
    <w:rsid w:val="005D3FD9"/>
    <w:rsid w:val="005D70DE"/>
    <w:rsid w:val="005D743E"/>
    <w:rsid w:val="005E316E"/>
    <w:rsid w:val="005E31E5"/>
    <w:rsid w:val="005E4515"/>
    <w:rsid w:val="005E45A8"/>
    <w:rsid w:val="005E4C0C"/>
    <w:rsid w:val="005E4CFF"/>
    <w:rsid w:val="005E6C58"/>
    <w:rsid w:val="005E6DEC"/>
    <w:rsid w:val="005E70B8"/>
    <w:rsid w:val="005F0B42"/>
    <w:rsid w:val="005F146D"/>
    <w:rsid w:val="005F20CE"/>
    <w:rsid w:val="005F251C"/>
    <w:rsid w:val="005F2EC6"/>
    <w:rsid w:val="005F3B82"/>
    <w:rsid w:val="005F435F"/>
    <w:rsid w:val="005F4D4D"/>
    <w:rsid w:val="005F5420"/>
    <w:rsid w:val="005F5550"/>
    <w:rsid w:val="005F58A1"/>
    <w:rsid w:val="005F6BCF"/>
    <w:rsid w:val="005F716D"/>
    <w:rsid w:val="00602D94"/>
    <w:rsid w:val="0060467A"/>
    <w:rsid w:val="00604E54"/>
    <w:rsid w:val="006056E3"/>
    <w:rsid w:val="00606111"/>
    <w:rsid w:val="006073CF"/>
    <w:rsid w:val="00612EED"/>
    <w:rsid w:val="0061388D"/>
    <w:rsid w:val="00614BD8"/>
    <w:rsid w:val="006154B1"/>
    <w:rsid w:val="00616A0F"/>
    <w:rsid w:val="006176AA"/>
    <w:rsid w:val="00624740"/>
    <w:rsid w:val="006247F7"/>
    <w:rsid w:val="00626B30"/>
    <w:rsid w:val="00627EC6"/>
    <w:rsid w:val="0063115A"/>
    <w:rsid w:val="00632CC8"/>
    <w:rsid w:val="00633856"/>
    <w:rsid w:val="00633A25"/>
    <w:rsid w:val="006349C1"/>
    <w:rsid w:val="00634E90"/>
    <w:rsid w:val="00636ECB"/>
    <w:rsid w:val="0063758D"/>
    <w:rsid w:val="006377EE"/>
    <w:rsid w:val="0064187B"/>
    <w:rsid w:val="00641A9F"/>
    <w:rsid w:val="00642256"/>
    <w:rsid w:val="00644A66"/>
    <w:rsid w:val="006456DE"/>
    <w:rsid w:val="006459DD"/>
    <w:rsid w:val="0064689C"/>
    <w:rsid w:val="00647494"/>
    <w:rsid w:val="00651184"/>
    <w:rsid w:val="00651887"/>
    <w:rsid w:val="00652491"/>
    <w:rsid w:val="00655F79"/>
    <w:rsid w:val="00655FA9"/>
    <w:rsid w:val="00656CB8"/>
    <w:rsid w:val="00657248"/>
    <w:rsid w:val="00657F70"/>
    <w:rsid w:val="006613F7"/>
    <w:rsid w:val="006656BA"/>
    <w:rsid w:val="0066591F"/>
    <w:rsid w:val="00665C42"/>
    <w:rsid w:val="00667A77"/>
    <w:rsid w:val="00667C85"/>
    <w:rsid w:val="00670DC4"/>
    <w:rsid w:val="00671C3F"/>
    <w:rsid w:val="00680EDF"/>
    <w:rsid w:val="00680EFB"/>
    <w:rsid w:val="00681DDA"/>
    <w:rsid w:val="00682D6A"/>
    <w:rsid w:val="0068367E"/>
    <w:rsid w:val="00684657"/>
    <w:rsid w:val="00684FCB"/>
    <w:rsid w:val="006856DC"/>
    <w:rsid w:val="00686089"/>
    <w:rsid w:val="00691D72"/>
    <w:rsid w:val="00692679"/>
    <w:rsid w:val="00692771"/>
    <w:rsid w:val="006A01EF"/>
    <w:rsid w:val="006A19A0"/>
    <w:rsid w:val="006A4F4B"/>
    <w:rsid w:val="006A5473"/>
    <w:rsid w:val="006A5F5C"/>
    <w:rsid w:val="006A64E1"/>
    <w:rsid w:val="006B1315"/>
    <w:rsid w:val="006B21AB"/>
    <w:rsid w:val="006B5C5C"/>
    <w:rsid w:val="006B6CAB"/>
    <w:rsid w:val="006C0BDB"/>
    <w:rsid w:val="006C3477"/>
    <w:rsid w:val="006C36E6"/>
    <w:rsid w:val="006D1088"/>
    <w:rsid w:val="006D15FA"/>
    <w:rsid w:val="006D20CE"/>
    <w:rsid w:val="006D3396"/>
    <w:rsid w:val="006D37ED"/>
    <w:rsid w:val="006D44F9"/>
    <w:rsid w:val="006D4FC0"/>
    <w:rsid w:val="006E2E2E"/>
    <w:rsid w:val="006E34B6"/>
    <w:rsid w:val="006E3613"/>
    <w:rsid w:val="006E568B"/>
    <w:rsid w:val="006E7473"/>
    <w:rsid w:val="006E77EA"/>
    <w:rsid w:val="006E7C6B"/>
    <w:rsid w:val="006E7DD5"/>
    <w:rsid w:val="006F0483"/>
    <w:rsid w:val="006F096F"/>
    <w:rsid w:val="006F1792"/>
    <w:rsid w:val="006F1E29"/>
    <w:rsid w:val="006F234E"/>
    <w:rsid w:val="006F29A6"/>
    <w:rsid w:val="006F6DBB"/>
    <w:rsid w:val="00701297"/>
    <w:rsid w:val="00701B34"/>
    <w:rsid w:val="0070259C"/>
    <w:rsid w:val="00703A24"/>
    <w:rsid w:val="007061C1"/>
    <w:rsid w:val="00706293"/>
    <w:rsid w:val="00706C11"/>
    <w:rsid w:val="007078E0"/>
    <w:rsid w:val="00710335"/>
    <w:rsid w:val="0071177D"/>
    <w:rsid w:val="00713329"/>
    <w:rsid w:val="007145B1"/>
    <w:rsid w:val="007146A9"/>
    <w:rsid w:val="00714757"/>
    <w:rsid w:val="00715F9D"/>
    <w:rsid w:val="00716293"/>
    <w:rsid w:val="007169AE"/>
    <w:rsid w:val="007170EF"/>
    <w:rsid w:val="0072182E"/>
    <w:rsid w:val="00722569"/>
    <w:rsid w:val="007230DA"/>
    <w:rsid w:val="00723A5E"/>
    <w:rsid w:val="00724F99"/>
    <w:rsid w:val="00725740"/>
    <w:rsid w:val="00726190"/>
    <w:rsid w:val="0072726F"/>
    <w:rsid w:val="00727931"/>
    <w:rsid w:val="00733BEE"/>
    <w:rsid w:val="00736503"/>
    <w:rsid w:val="00737269"/>
    <w:rsid w:val="007419C0"/>
    <w:rsid w:val="0074431E"/>
    <w:rsid w:val="00745E79"/>
    <w:rsid w:val="007460A9"/>
    <w:rsid w:val="0074640F"/>
    <w:rsid w:val="00747520"/>
    <w:rsid w:val="00747D43"/>
    <w:rsid w:val="0075002B"/>
    <w:rsid w:val="0075196D"/>
    <w:rsid w:val="00761403"/>
    <w:rsid w:val="00764008"/>
    <w:rsid w:val="007702A2"/>
    <w:rsid w:val="00771B0F"/>
    <w:rsid w:val="00771BAB"/>
    <w:rsid w:val="00772904"/>
    <w:rsid w:val="0077339D"/>
    <w:rsid w:val="00773C12"/>
    <w:rsid w:val="00773C6F"/>
    <w:rsid w:val="00774233"/>
    <w:rsid w:val="007756A5"/>
    <w:rsid w:val="007805D4"/>
    <w:rsid w:val="007815D7"/>
    <w:rsid w:val="00782329"/>
    <w:rsid w:val="007903E8"/>
    <w:rsid w:val="00792AB2"/>
    <w:rsid w:val="00793F85"/>
    <w:rsid w:val="007962CA"/>
    <w:rsid w:val="0079706B"/>
    <w:rsid w:val="00797092"/>
    <w:rsid w:val="00797E44"/>
    <w:rsid w:val="007A1107"/>
    <w:rsid w:val="007A1177"/>
    <w:rsid w:val="007A15FA"/>
    <w:rsid w:val="007A1D52"/>
    <w:rsid w:val="007A41CF"/>
    <w:rsid w:val="007A513F"/>
    <w:rsid w:val="007A5681"/>
    <w:rsid w:val="007A5AA6"/>
    <w:rsid w:val="007A74DE"/>
    <w:rsid w:val="007B0030"/>
    <w:rsid w:val="007B0B49"/>
    <w:rsid w:val="007B19B0"/>
    <w:rsid w:val="007B1AFA"/>
    <w:rsid w:val="007B1F08"/>
    <w:rsid w:val="007B2DDB"/>
    <w:rsid w:val="007B3A95"/>
    <w:rsid w:val="007B4600"/>
    <w:rsid w:val="007B5222"/>
    <w:rsid w:val="007B6993"/>
    <w:rsid w:val="007B6FBF"/>
    <w:rsid w:val="007C2817"/>
    <w:rsid w:val="007C3170"/>
    <w:rsid w:val="007C4BA4"/>
    <w:rsid w:val="007C5D7D"/>
    <w:rsid w:val="007C68DC"/>
    <w:rsid w:val="007C6C6D"/>
    <w:rsid w:val="007D0F1D"/>
    <w:rsid w:val="007D262A"/>
    <w:rsid w:val="007D5288"/>
    <w:rsid w:val="007D69A1"/>
    <w:rsid w:val="007D6EEC"/>
    <w:rsid w:val="007E0883"/>
    <w:rsid w:val="007E108E"/>
    <w:rsid w:val="007E14CE"/>
    <w:rsid w:val="007E1C62"/>
    <w:rsid w:val="007E2BA6"/>
    <w:rsid w:val="007E2C73"/>
    <w:rsid w:val="007E348E"/>
    <w:rsid w:val="007E44C1"/>
    <w:rsid w:val="007E579B"/>
    <w:rsid w:val="007E6460"/>
    <w:rsid w:val="007E6782"/>
    <w:rsid w:val="007E772D"/>
    <w:rsid w:val="007F01FB"/>
    <w:rsid w:val="007F1499"/>
    <w:rsid w:val="007F1500"/>
    <w:rsid w:val="007F1B8C"/>
    <w:rsid w:val="007F2821"/>
    <w:rsid w:val="007F652C"/>
    <w:rsid w:val="0080011C"/>
    <w:rsid w:val="00805231"/>
    <w:rsid w:val="00805ED5"/>
    <w:rsid w:val="0080605C"/>
    <w:rsid w:val="00810BAB"/>
    <w:rsid w:val="008111F2"/>
    <w:rsid w:val="00811253"/>
    <w:rsid w:val="008117DF"/>
    <w:rsid w:val="00811AAA"/>
    <w:rsid w:val="008129CA"/>
    <w:rsid w:val="00812A8B"/>
    <w:rsid w:val="00813426"/>
    <w:rsid w:val="00815268"/>
    <w:rsid w:val="00815B71"/>
    <w:rsid w:val="008162BD"/>
    <w:rsid w:val="00816558"/>
    <w:rsid w:val="008167E8"/>
    <w:rsid w:val="00817C6D"/>
    <w:rsid w:val="00820522"/>
    <w:rsid w:val="00821900"/>
    <w:rsid w:val="00823953"/>
    <w:rsid w:val="00824FC6"/>
    <w:rsid w:val="008265DF"/>
    <w:rsid w:val="00830D52"/>
    <w:rsid w:val="00832ACA"/>
    <w:rsid w:val="00833260"/>
    <w:rsid w:val="00835D94"/>
    <w:rsid w:val="00835EF9"/>
    <w:rsid w:val="00836103"/>
    <w:rsid w:val="008375D6"/>
    <w:rsid w:val="0084131F"/>
    <w:rsid w:val="00842B84"/>
    <w:rsid w:val="00845E7F"/>
    <w:rsid w:val="008470D3"/>
    <w:rsid w:val="008520C3"/>
    <w:rsid w:val="00852DF8"/>
    <w:rsid w:val="00855ACA"/>
    <w:rsid w:val="00857781"/>
    <w:rsid w:val="0086377A"/>
    <w:rsid w:val="00865331"/>
    <w:rsid w:val="00867535"/>
    <w:rsid w:val="00867ABC"/>
    <w:rsid w:val="00870045"/>
    <w:rsid w:val="008706FD"/>
    <w:rsid w:val="00872A79"/>
    <w:rsid w:val="0087316C"/>
    <w:rsid w:val="008740E9"/>
    <w:rsid w:val="0087760A"/>
    <w:rsid w:val="008808F4"/>
    <w:rsid w:val="00881FF4"/>
    <w:rsid w:val="00882F50"/>
    <w:rsid w:val="008832F9"/>
    <w:rsid w:val="008833DC"/>
    <w:rsid w:val="0088361F"/>
    <w:rsid w:val="008844E0"/>
    <w:rsid w:val="00886092"/>
    <w:rsid w:val="00886C0B"/>
    <w:rsid w:val="00887C58"/>
    <w:rsid w:val="00890E05"/>
    <w:rsid w:val="0089417F"/>
    <w:rsid w:val="00894C94"/>
    <w:rsid w:val="00895CB6"/>
    <w:rsid w:val="008A342A"/>
    <w:rsid w:val="008A4943"/>
    <w:rsid w:val="008A57FD"/>
    <w:rsid w:val="008A58CD"/>
    <w:rsid w:val="008A6811"/>
    <w:rsid w:val="008A7AE7"/>
    <w:rsid w:val="008A7E88"/>
    <w:rsid w:val="008B0CC0"/>
    <w:rsid w:val="008B18DA"/>
    <w:rsid w:val="008B34C5"/>
    <w:rsid w:val="008B4162"/>
    <w:rsid w:val="008B433E"/>
    <w:rsid w:val="008B5324"/>
    <w:rsid w:val="008B66DF"/>
    <w:rsid w:val="008B6A68"/>
    <w:rsid w:val="008B75EB"/>
    <w:rsid w:val="008C0063"/>
    <w:rsid w:val="008C0420"/>
    <w:rsid w:val="008C2DD2"/>
    <w:rsid w:val="008C4BCC"/>
    <w:rsid w:val="008C6808"/>
    <w:rsid w:val="008D069E"/>
    <w:rsid w:val="008D07E6"/>
    <w:rsid w:val="008D07F2"/>
    <w:rsid w:val="008D278C"/>
    <w:rsid w:val="008D4F84"/>
    <w:rsid w:val="008D5A70"/>
    <w:rsid w:val="008E1206"/>
    <w:rsid w:val="008E339E"/>
    <w:rsid w:val="008E4261"/>
    <w:rsid w:val="008E4655"/>
    <w:rsid w:val="008E502B"/>
    <w:rsid w:val="008E5276"/>
    <w:rsid w:val="008E5A07"/>
    <w:rsid w:val="008E5C6A"/>
    <w:rsid w:val="008E5DFE"/>
    <w:rsid w:val="008E5EFE"/>
    <w:rsid w:val="008E66EA"/>
    <w:rsid w:val="008F1BDB"/>
    <w:rsid w:val="008F3C8F"/>
    <w:rsid w:val="008F46C1"/>
    <w:rsid w:val="008F5D73"/>
    <w:rsid w:val="008F60FE"/>
    <w:rsid w:val="009021CD"/>
    <w:rsid w:val="00902D8B"/>
    <w:rsid w:val="00903AB1"/>
    <w:rsid w:val="00905C1D"/>
    <w:rsid w:val="00906691"/>
    <w:rsid w:val="00907DFE"/>
    <w:rsid w:val="009102D6"/>
    <w:rsid w:val="00910BEB"/>
    <w:rsid w:val="00912D62"/>
    <w:rsid w:val="0091529A"/>
    <w:rsid w:val="009163D0"/>
    <w:rsid w:val="00916A50"/>
    <w:rsid w:val="009202B0"/>
    <w:rsid w:val="0092200E"/>
    <w:rsid w:val="009222F0"/>
    <w:rsid w:val="00923073"/>
    <w:rsid w:val="009232A1"/>
    <w:rsid w:val="00925931"/>
    <w:rsid w:val="009261E6"/>
    <w:rsid w:val="00926692"/>
    <w:rsid w:val="00927265"/>
    <w:rsid w:val="00930204"/>
    <w:rsid w:val="009302C5"/>
    <w:rsid w:val="00931DDB"/>
    <w:rsid w:val="009351C1"/>
    <w:rsid w:val="00936FB5"/>
    <w:rsid w:val="00937973"/>
    <w:rsid w:val="00941728"/>
    <w:rsid w:val="00943053"/>
    <w:rsid w:val="00943086"/>
    <w:rsid w:val="00943659"/>
    <w:rsid w:val="009448EE"/>
    <w:rsid w:val="00944B0E"/>
    <w:rsid w:val="00951C20"/>
    <w:rsid w:val="009534B9"/>
    <w:rsid w:val="0095366B"/>
    <w:rsid w:val="009539E5"/>
    <w:rsid w:val="00953C63"/>
    <w:rsid w:val="009544B0"/>
    <w:rsid w:val="00955297"/>
    <w:rsid w:val="0095570D"/>
    <w:rsid w:val="00955D3D"/>
    <w:rsid w:val="0095633F"/>
    <w:rsid w:val="00956BD8"/>
    <w:rsid w:val="0095747D"/>
    <w:rsid w:val="0096069A"/>
    <w:rsid w:val="00961011"/>
    <w:rsid w:val="00961893"/>
    <w:rsid w:val="00961B95"/>
    <w:rsid w:val="00965002"/>
    <w:rsid w:val="00970AC7"/>
    <w:rsid w:val="009722EA"/>
    <w:rsid w:val="009736A9"/>
    <w:rsid w:val="00973993"/>
    <w:rsid w:val="00973D95"/>
    <w:rsid w:val="00973E1A"/>
    <w:rsid w:val="00975626"/>
    <w:rsid w:val="0097723B"/>
    <w:rsid w:val="00981D4C"/>
    <w:rsid w:val="009820CE"/>
    <w:rsid w:val="00982AA3"/>
    <w:rsid w:val="0098302B"/>
    <w:rsid w:val="009836C5"/>
    <w:rsid w:val="009843E8"/>
    <w:rsid w:val="00986039"/>
    <w:rsid w:val="009860D5"/>
    <w:rsid w:val="00986EE7"/>
    <w:rsid w:val="0098741C"/>
    <w:rsid w:val="00990CFC"/>
    <w:rsid w:val="00992F91"/>
    <w:rsid w:val="00995581"/>
    <w:rsid w:val="00996023"/>
    <w:rsid w:val="009968B6"/>
    <w:rsid w:val="009970CE"/>
    <w:rsid w:val="009A0C59"/>
    <w:rsid w:val="009A0F41"/>
    <w:rsid w:val="009A1093"/>
    <w:rsid w:val="009A6F38"/>
    <w:rsid w:val="009A72D5"/>
    <w:rsid w:val="009B01A7"/>
    <w:rsid w:val="009B2801"/>
    <w:rsid w:val="009B3943"/>
    <w:rsid w:val="009B6C40"/>
    <w:rsid w:val="009C2D03"/>
    <w:rsid w:val="009C417C"/>
    <w:rsid w:val="009C4C3A"/>
    <w:rsid w:val="009C536D"/>
    <w:rsid w:val="009C6237"/>
    <w:rsid w:val="009C66BB"/>
    <w:rsid w:val="009C776E"/>
    <w:rsid w:val="009C7831"/>
    <w:rsid w:val="009D09AC"/>
    <w:rsid w:val="009D1B71"/>
    <w:rsid w:val="009D1E38"/>
    <w:rsid w:val="009D1F13"/>
    <w:rsid w:val="009D3539"/>
    <w:rsid w:val="009D5144"/>
    <w:rsid w:val="009D653F"/>
    <w:rsid w:val="009D7859"/>
    <w:rsid w:val="009D7EA7"/>
    <w:rsid w:val="009E1331"/>
    <w:rsid w:val="009E275F"/>
    <w:rsid w:val="009E2906"/>
    <w:rsid w:val="009E3884"/>
    <w:rsid w:val="009E5739"/>
    <w:rsid w:val="009F0757"/>
    <w:rsid w:val="009F1075"/>
    <w:rsid w:val="009F1868"/>
    <w:rsid w:val="009F2BFC"/>
    <w:rsid w:val="009F37C6"/>
    <w:rsid w:val="009F41AC"/>
    <w:rsid w:val="009F48A5"/>
    <w:rsid w:val="009F6B01"/>
    <w:rsid w:val="00A05112"/>
    <w:rsid w:val="00A05507"/>
    <w:rsid w:val="00A057B8"/>
    <w:rsid w:val="00A058A8"/>
    <w:rsid w:val="00A10F0C"/>
    <w:rsid w:val="00A10FE4"/>
    <w:rsid w:val="00A1225E"/>
    <w:rsid w:val="00A12C70"/>
    <w:rsid w:val="00A13476"/>
    <w:rsid w:val="00A14DF2"/>
    <w:rsid w:val="00A169E6"/>
    <w:rsid w:val="00A200C0"/>
    <w:rsid w:val="00A22F78"/>
    <w:rsid w:val="00A2587A"/>
    <w:rsid w:val="00A259BC"/>
    <w:rsid w:val="00A25A24"/>
    <w:rsid w:val="00A265F9"/>
    <w:rsid w:val="00A276FF"/>
    <w:rsid w:val="00A27ABB"/>
    <w:rsid w:val="00A30A75"/>
    <w:rsid w:val="00A31124"/>
    <w:rsid w:val="00A31CE9"/>
    <w:rsid w:val="00A33284"/>
    <w:rsid w:val="00A338D5"/>
    <w:rsid w:val="00A344BF"/>
    <w:rsid w:val="00A34C3B"/>
    <w:rsid w:val="00A34EE8"/>
    <w:rsid w:val="00A37A67"/>
    <w:rsid w:val="00A41C41"/>
    <w:rsid w:val="00A44FC7"/>
    <w:rsid w:val="00A45A3D"/>
    <w:rsid w:val="00A46695"/>
    <w:rsid w:val="00A50245"/>
    <w:rsid w:val="00A52D94"/>
    <w:rsid w:val="00A530A8"/>
    <w:rsid w:val="00A531FB"/>
    <w:rsid w:val="00A5385A"/>
    <w:rsid w:val="00A54003"/>
    <w:rsid w:val="00A54A8E"/>
    <w:rsid w:val="00A54B52"/>
    <w:rsid w:val="00A5727E"/>
    <w:rsid w:val="00A608D2"/>
    <w:rsid w:val="00A61785"/>
    <w:rsid w:val="00A61C49"/>
    <w:rsid w:val="00A63280"/>
    <w:rsid w:val="00A63852"/>
    <w:rsid w:val="00A647F1"/>
    <w:rsid w:val="00A64B62"/>
    <w:rsid w:val="00A65869"/>
    <w:rsid w:val="00A669A0"/>
    <w:rsid w:val="00A67AC4"/>
    <w:rsid w:val="00A71EAE"/>
    <w:rsid w:val="00A72A55"/>
    <w:rsid w:val="00A7604E"/>
    <w:rsid w:val="00A81CC4"/>
    <w:rsid w:val="00A837A8"/>
    <w:rsid w:val="00A83A19"/>
    <w:rsid w:val="00A84014"/>
    <w:rsid w:val="00A84E06"/>
    <w:rsid w:val="00A866EC"/>
    <w:rsid w:val="00A86BB7"/>
    <w:rsid w:val="00A90CCB"/>
    <w:rsid w:val="00A90D6D"/>
    <w:rsid w:val="00A90FC8"/>
    <w:rsid w:val="00A91D49"/>
    <w:rsid w:val="00A91EF1"/>
    <w:rsid w:val="00A92789"/>
    <w:rsid w:val="00A95470"/>
    <w:rsid w:val="00AA0A6A"/>
    <w:rsid w:val="00AA19A7"/>
    <w:rsid w:val="00AA24F8"/>
    <w:rsid w:val="00AA3AB7"/>
    <w:rsid w:val="00AA49D9"/>
    <w:rsid w:val="00AA508E"/>
    <w:rsid w:val="00AB060D"/>
    <w:rsid w:val="00AB1956"/>
    <w:rsid w:val="00AB5964"/>
    <w:rsid w:val="00AB5BDF"/>
    <w:rsid w:val="00AB6301"/>
    <w:rsid w:val="00AB64B2"/>
    <w:rsid w:val="00AB66C5"/>
    <w:rsid w:val="00AB7588"/>
    <w:rsid w:val="00AB762B"/>
    <w:rsid w:val="00AC0B6A"/>
    <w:rsid w:val="00AC46F8"/>
    <w:rsid w:val="00AC628B"/>
    <w:rsid w:val="00AC6720"/>
    <w:rsid w:val="00AC7610"/>
    <w:rsid w:val="00AC7A18"/>
    <w:rsid w:val="00AD1193"/>
    <w:rsid w:val="00AD23A3"/>
    <w:rsid w:val="00AD2ED6"/>
    <w:rsid w:val="00AD3F77"/>
    <w:rsid w:val="00AD59C0"/>
    <w:rsid w:val="00AD5C6C"/>
    <w:rsid w:val="00AD60AE"/>
    <w:rsid w:val="00AE265D"/>
    <w:rsid w:val="00AE2A90"/>
    <w:rsid w:val="00AE574A"/>
    <w:rsid w:val="00AE5FE1"/>
    <w:rsid w:val="00AE6A63"/>
    <w:rsid w:val="00AF0671"/>
    <w:rsid w:val="00AF1F88"/>
    <w:rsid w:val="00AF2C5E"/>
    <w:rsid w:val="00AF33E4"/>
    <w:rsid w:val="00AF3E1D"/>
    <w:rsid w:val="00AF5663"/>
    <w:rsid w:val="00B002C0"/>
    <w:rsid w:val="00B012FD"/>
    <w:rsid w:val="00B022F6"/>
    <w:rsid w:val="00B057F1"/>
    <w:rsid w:val="00B0598E"/>
    <w:rsid w:val="00B05A00"/>
    <w:rsid w:val="00B05F4A"/>
    <w:rsid w:val="00B05F73"/>
    <w:rsid w:val="00B076EA"/>
    <w:rsid w:val="00B122BA"/>
    <w:rsid w:val="00B1317C"/>
    <w:rsid w:val="00B14E56"/>
    <w:rsid w:val="00B15DB4"/>
    <w:rsid w:val="00B175B4"/>
    <w:rsid w:val="00B211DE"/>
    <w:rsid w:val="00B220DA"/>
    <w:rsid w:val="00B2266F"/>
    <w:rsid w:val="00B227C2"/>
    <w:rsid w:val="00B24A29"/>
    <w:rsid w:val="00B254DB"/>
    <w:rsid w:val="00B26074"/>
    <w:rsid w:val="00B262C1"/>
    <w:rsid w:val="00B269F4"/>
    <w:rsid w:val="00B30101"/>
    <w:rsid w:val="00B30A52"/>
    <w:rsid w:val="00B3203A"/>
    <w:rsid w:val="00B34A5C"/>
    <w:rsid w:val="00B406D3"/>
    <w:rsid w:val="00B42651"/>
    <w:rsid w:val="00B4635C"/>
    <w:rsid w:val="00B46E7C"/>
    <w:rsid w:val="00B47324"/>
    <w:rsid w:val="00B47582"/>
    <w:rsid w:val="00B51A4C"/>
    <w:rsid w:val="00B527AD"/>
    <w:rsid w:val="00B53D3C"/>
    <w:rsid w:val="00B54047"/>
    <w:rsid w:val="00B54288"/>
    <w:rsid w:val="00B54453"/>
    <w:rsid w:val="00B55191"/>
    <w:rsid w:val="00B552B5"/>
    <w:rsid w:val="00B5540C"/>
    <w:rsid w:val="00B5587F"/>
    <w:rsid w:val="00B61F1E"/>
    <w:rsid w:val="00B62889"/>
    <w:rsid w:val="00B62C5A"/>
    <w:rsid w:val="00B62E01"/>
    <w:rsid w:val="00B63CB2"/>
    <w:rsid w:val="00B63D45"/>
    <w:rsid w:val="00B648F3"/>
    <w:rsid w:val="00B6616C"/>
    <w:rsid w:val="00B663FE"/>
    <w:rsid w:val="00B66EE6"/>
    <w:rsid w:val="00B66FA9"/>
    <w:rsid w:val="00B7181F"/>
    <w:rsid w:val="00B71934"/>
    <w:rsid w:val="00B71C53"/>
    <w:rsid w:val="00B764CF"/>
    <w:rsid w:val="00B7682F"/>
    <w:rsid w:val="00B76AAE"/>
    <w:rsid w:val="00B773C1"/>
    <w:rsid w:val="00B80223"/>
    <w:rsid w:val="00B82CB7"/>
    <w:rsid w:val="00B836EC"/>
    <w:rsid w:val="00B84BB6"/>
    <w:rsid w:val="00B85686"/>
    <w:rsid w:val="00B85FA0"/>
    <w:rsid w:val="00B86152"/>
    <w:rsid w:val="00B8615C"/>
    <w:rsid w:val="00B90CA2"/>
    <w:rsid w:val="00B914FB"/>
    <w:rsid w:val="00B91E9E"/>
    <w:rsid w:val="00B928DA"/>
    <w:rsid w:val="00B9433D"/>
    <w:rsid w:val="00B960E6"/>
    <w:rsid w:val="00B96C72"/>
    <w:rsid w:val="00B97B30"/>
    <w:rsid w:val="00BA01B7"/>
    <w:rsid w:val="00BA0497"/>
    <w:rsid w:val="00BA25D1"/>
    <w:rsid w:val="00BA25E6"/>
    <w:rsid w:val="00BA2F96"/>
    <w:rsid w:val="00BA3D13"/>
    <w:rsid w:val="00BA429B"/>
    <w:rsid w:val="00BA6FCA"/>
    <w:rsid w:val="00BB2812"/>
    <w:rsid w:val="00BB35D9"/>
    <w:rsid w:val="00BB3862"/>
    <w:rsid w:val="00BB38B3"/>
    <w:rsid w:val="00BB45D5"/>
    <w:rsid w:val="00BB493B"/>
    <w:rsid w:val="00BB4AE3"/>
    <w:rsid w:val="00BB53E8"/>
    <w:rsid w:val="00BB60BF"/>
    <w:rsid w:val="00BB6A0E"/>
    <w:rsid w:val="00BB6E9B"/>
    <w:rsid w:val="00BB7ADE"/>
    <w:rsid w:val="00BC1DCE"/>
    <w:rsid w:val="00BC3360"/>
    <w:rsid w:val="00BC368E"/>
    <w:rsid w:val="00BC4673"/>
    <w:rsid w:val="00BC558C"/>
    <w:rsid w:val="00BC7EC8"/>
    <w:rsid w:val="00BD0BC1"/>
    <w:rsid w:val="00BD0CF8"/>
    <w:rsid w:val="00BD4A35"/>
    <w:rsid w:val="00BD5154"/>
    <w:rsid w:val="00BD57A4"/>
    <w:rsid w:val="00BD7950"/>
    <w:rsid w:val="00BD7BD7"/>
    <w:rsid w:val="00BE0B5F"/>
    <w:rsid w:val="00BE36D7"/>
    <w:rsid w:val="00BE3B48"/>
    <w:rsid w:val="00BE460D"/>
    <w:rsid w:val="00BE4C4A"/>
    <w:rsid w:val="00BE6763"/>
    <w:rsid w:val="00BE75F7"/>
    <w:rsid w:val="00BF113D"/>
    <w:rsid w:val="00BF1E0C"/>
    <w:rsid w:val="00BF20A3"/>
    <w:rsid w:val="00BF237B"/>
    <w:rsid w:val="00BF2917"/>
    <w:rsid w:val="00BF39E0"/>
    <w:rsid w:val="00BF3D7A"/>
    <w:rsid w:val="00BF3FED"/>
    <w:rsid w:val="00BF523C"/>
    <w:rsid w:val="00BF7B6E"/>
    <w:rsid w:val="00BF7C33"/>
    <w:rsid w:val="00C008E4"/>
    <w:rsid w:val="00C01700"/>
    <w:rsid w:val="00C029FD"/>
    <w:rsid w:val="00C03527"/>
    <w:rsid w:val="00C0402C"/>
    <w:rsid w:val="00C061D1"/>
    <w:rsid w:val="00C061E1"/>
    <w:rsid w:val="00C07845"/>
    <w:rsid w:val="00C117A9"/>
    <w:rsid w:val="00C12D15"/>
    <w:rsid w:val="00C1399B"/>
    <w:rsid w:val="00C14FBF"/>
    <w:rsid w:val="00C160F7"/>
    <w:rsid w:val="00C16D2E"/>
    <w:rsid w:val="00C20875"/>
    <w:rsid w:val="00C24815"/>
    <w:rsid w:val="00C26790"/>
    <w:rsid w:val="00C26C95"/>
    <w:rsid w:val="00C26E09"/>
    <w:rsid w:val="00C27950"/>
    <w:rsid w:val="00C307FC"/>
    <w:rsid w:val="00C308BC"/>
    <w:rsid w:val="00C32047"/>
    <w:rsid w:val="00C323FE"/>
    <w:rsid w:val="00C32BF0"/>
    <w:rsid w:val="00C337B0"/>
    <w:rsid w:val="00C348D1"/>
    <w:rsid w:val="00C350EA"/>
    <w:rsid w:val="00C362E3"/>
    <w:rsid w:val="00C36462"/>
    <w:rsid w:val="00C4011A"/>
    <w:rsid w:val="00C40DC8"/>
    <w:rsid w:val="00C40F74"/>
    <w:rsid w:val="00C437A2"/>
    <w:rsid w:val="00C441C0"/>
    <w:rsid w:val="00C44F7A"/>
    <w:rsid w:val="00C457E5"/>
    <w:rsid w:val="00C5650D"/>
    <w:rsid w:val="00C57C5E"/>
    <w:rsid w:val="00C57F57"/>
    <w:rsid w:val="00C6658B"/>
    <w:rsid w:val="00C66F72"/>
    <w:rsid w:val="00C7000E"/>
    <w:rsid w:val="00C71A9D"/>
    <w:rsid w:val="00C71CE9"/>
    <w:rsid w:val="00C71DBF"/>
    <w:rsid w:val="00C73AFB"/>
    <w:rsid w:val="00C73E8B"/>
    <w:rsid w:val="00C74AE0"/>
    <w:rsid w:val="00C76853"/>
    <w:rsid w:val="00C777CE"/>
    <w:rsid w:val="00C77924"/>
    <w:rsid w:val="00C77DFA"/>
    <w:rsid w:val="00C80BF1"/>
    <w:rsid w:val="00C81054"/>
    <w:rsid w:val="00C81220"/>
    <w:rsid w:val="00C8192C"/>
    <w:rsid w:val="00C83584"/>
    <w:rsid w:val="00C835AD"/>
    <w:rsid w:val="00C84C62"/>
    <w:rsid w:val="00C86FE3"/>
    <w:rsid w:val="00C9021F"/>
    <w:rsid w:val="00C92D24"/>
    <w:rsid w:val="00C92D65"/>
    <w:rsid w:val="00CA00E6"/>
    <w:rsid w:val="00CA032E"/>
    <w:rsid w:val="00CA1867"/>
    <w:rsid w:val="00CA1DDF"/>
    <w:rsid w:val="00CA3C25"/>
    <w:rsid w:val="00CA4144"/>
    <w:rsid w:val="00CB0505"/>
    <w:rsid w:val="00CB24C9"/>
    <w:rsid w:val="00CB43B4"/>
    <w:rsid w:val="00CB48F4"/>
    <w:rsid w:val="00CB6027"/>
    <w:rsid w:val="00CC3237"/>
    <w:rsid w:val="00CC69DA"/>
    <w:rsid w:val="00CC742B"/>
    <w:rsid w:val="00CD1080"/>
    <w:rsid w:val="00CD1A5E"/>
    <w:rsid w:val="00CD1C8E"/>
    <w:rsid w:val="00CD25B9"/>
    <w:rsid w:val="00CD3036"/>
    <w:rsid w:val="00CD409A"/>
    <w:rsid w:val="00CD4E76"/>
    <w:rsid w:val="00CD634C"/>
    <w:rsid w:val="00CE1169"/>
    <w:rsid w:val="00CE14FC"/>
    <w:rsid w:val="00CE4FC2"/>
    <w:rsid w:val="00CE590F"/>
    <w:rsid w:val="00CE5F01"/>
    <w:rsid w:val="00CF024A"/>
    <w:rsid w:val="00CF1265"/>
    <w:rsid w:val="00CF3C71"/>
    <w:rsid w:val="00CF512F"/>
    <w:rsid w:val="00CF67FE"/>
    <w:rsid w:val="00CF7F72"/>
    <w:rsid w:val="00D00325"/>
    <w:rsid w:val="00D004F9"/>
    <w:rsid w:val="00D03D61"/>
    <w:rsid w:val="00D068E5"/>
    <w:rsid w:val="00D106E8"/>
    <w:rsid w:val="00D14C12"/>
    <w:rsid w:val="00D1596E"/>
    <w:rsid w:val="00D1678C"/>
    <w:rsid w:val="00D17732"/>
    <w:rsid w:val="00D17928"/>
    <w:rsid w:val="00D20FBB"/>
    <w:rsid w:val="00D21752"/>
    <w:rsid w:val="00D22C2E"/>
    <w:rsid w:val="00D24A70"/>
    <w:rsid w:val="00D24E00"/>
    <w:rsid w:val="00D2732C"/>
    <w:rsid w:val="00D2798D"/>
    <w:rsid w:val="00D341FB"/>
    <w:rsid w:val="00D45257"/>
    <w:rsid w:val="00D4583E"/>
    <w:rsid w:val="00D470DB"/>
    <w:rsid w:val="00D500BB"/>
    <w:rsid w:val="00D5176B"/>
    <w:rsid w:val="00D51B19"/>
    <w:rsid w:val="00D534CA"/>
    <w:rsid w:val="00D53FA4"/>
    <w:rsid w:val="00D54CB0"/>
    <w:rsid w:val="00D55598"/>
    <w:rsid w:val="00D55CF3"/>
    <w:rsid w:val="00D56A6F"/>
    <w:rsid w:val="00D56DBD"/>
    <w:rsid w:val="00D60001"/>
    <w:rsid w:val="00D60D75"/>
    <w:rsid w:val="00D63010"/>
    <w:rsid w:val="00D64097"/>
    <w:rsid w:val="00D64EE2"/>
    <w:rsid w:val="00D65331"/>
    <w:rsid w:val="00D65FB8"/>
    <w:rsid w:val="00D675FA"/>
    <w:rsid w:val="00D704D6"/>
    <w:rsid w:val="00D709E9"/>
    <w:rsid w:val="00D7142E"/>
    <w:rsid w:val="00D738A1"/>
    <w:rsid w:val="00D75C41"/>
    <w:rsid w:val="00D75FE8"/>
    <w:rsid w:val="00D762D4"/>
    <w:rsid w:val="00D76715"/>
    <w:rsid w:val="00D7715C"/>
    <w:rsid w:val="00D825D8"/>
    <w:rsid w:val="00D82AB4"/>
    <w:rsid w:val="00D84C0D"/>
    <w:rsid w:val="00D86DD6"/>
    <w:rsid w:val="00D872A3"/>
    <w:rsid w:val="00D9095E"/>
    <w:rsid w:val="00D9257D"/>
    <w:rsid w:val="00D94BD5"/>
    <w:rsid w:val="00D960E3"/>
    <w:rsid w:val="00D9619E"/>
    <w:rsid w:val="00D97D08"/>
    <w:rsid w:val="00DA053B"/>
    <w:rsid w:val="00DA29AD"/>
    <w:rsid w:val="00DA3453"/>
    <w:rsid w:val="00DA5B41"/>
    <w:rsid w:val="00DA5EA3"/>
    <w:rsid w:val="00DA6ACB"/>
    <w:rsid w:val="00DA744A"/>
    <w:rsid w:val="00DB06FF"/>
    <w:rsid w:val="00DB0A2B"/>
    <w:rsid w:val="00DB2D52"/>
    <w:rsid w:val="00DB3297"/>
    <w:rsid w:val="00DB3ED5"/>
    <w:rsid w:val="00DB4B1F"/>
    <w:rsid w:val="00DB6D5C"/>
    <w:rsid w:val="00DB7750"/>
    <w:rsid w:val="00DB7D8F"/>
    <w:rsid w:val="00DC1C27"/>
    <w:rsid w:val="00DC4157"/>
    <w:rsid w:val="00DC5827"/>
    <w:rsid w:val="00DD4F03"/>
    <w:rsid w:val="00DD65DE"/>
    <w:rsid w:val="00DE34D0"/>
    <w:rsid w:val="00DE74B1"/>
    <w:rsid w:val="00DF0BB7"/>
    <w:rsid w:val="00DF0DDA"/>
    <w:rsid w:val="00DF2D33"/>
    <w:rsid w:val="00E00CC0"/>
    <w:rsid w:val="00E022A4"/>
    <w:rsid w:val="00E03500"/>
    <w:rsid w:val="00E062B7"/>
    <w:rsid w:val="00E06E0C"/>
    <w:rsid w:val="00E07C67"/>
    <w:rsid w:val="00E11987"/>
    <w:rsid w:val="00E11CFB"/>
    <w:rsid w:val="00E132E9"/>
    <w:rsid w:val="00E13770"/>
    <w:rsid w:val="00E14950"/>
    <w:rsid w:val="00E15659"/>
    <w:rsid w:val="00E16E31"/>
    <w:rsid w:val="00E16E87"/>
    <w:rsid w:val="00E170F0"/>
    <w:rsid w:val="00E173A9"/>
    <w:rsid w:val="00E2553B"/>
    <w:rsid w:val="00E260D9"/>
    <w:rsid w:val="00E27DFC"/>
    <w:rsid w:val="00E32595"/>
    <w:rsid w:val="00E3263F"/>
    <w:rsid w:val="00E32934"/>
    <w:rsid w:val="00E34497"/>
    <w:rsid w:val="00E35440"/>
    <w:rsid w:val="00E43598"/>
    <w:rsid w:val="00E43D51"/>
    <w:rsid w:val="00E44510"/>
    <w:rsid w:val="00E479DB"/>
    <w:rsid w:val="00E509A5"/>
    <w:rsid w:val="00E514BB"/>
    <w:rsid w:val="00E51932"/>
    <w:rsid w:val="00E52729"/>
    <w:rsid w:val="00E54E5E"/>
    <w:rsid w:val="00E557C1"/>
    <w:rsid w:val="00E55A6A"/>
    <w:rsid w:val="00E560BD"/>
    <w:rsid w:val="00E61D88"/>
    <w:rsid w:val="00E64FD5"/>
    <w:rsid w:val="00E65102"/>
    <w:rsid w:val="00E65115"/>
    <w:rsid w:val="00E702A8"/>
    <w:rsid w:val="00E70CA3"/>
    <w:rsid w:val="00E72462"/>
    <w:rsid w:val="00E725A1"/>
    <w:rsid w:val="00E72E51"/>
    <w:rsid w:val="00E73C9B"/>
    <w:rsid w:val="00E73DA5"/>
    <w:rsid w:val="00E74A65"/>
    <w:rsid w:val="00E74D2B"/>
    <w:rsid w:val="00E74E90"/>
    <w:rsid w:val="00E75A0A"/>
    <w:rsid w:val="00E7718D"/>
    <w:rsid w:val="00E8067A"/>
    <w:rsid w:val="00E80DE7"/>
    <w:rsid w:val="00E80EA8"/>
    <w:rsid w:val="00E81AB5"/>
    <w:rsid w:val="00E8393C"/>
    <w:rsid w:val="00E860BD"/>
    <w:rsid w:val="00E8628C"/>
    <w:rsid w:val="00E86708"/>
    <w:rsid w:val="00E907FB"/>
    <w:rsid w:val="00E92AEB"/>
    <w:rsid w:val="00E92DB2"/>
    <w:rsid w:val="00E94521"/>
    <w:rsid w:val="00E974CB"/>
    <w:rsid w:val="00EA0CFF"/>
    <w:rsid w:val="00EA231C"/>
    <w:rsid w:val="00EA65AB"/>
    <w:rsid w:val="00EA6987"/>
    <w:rsid w:val="00EA741D"/>
    <w:rsid w:val="00EA74CC"/>
    <w:rsid w:val="00EB0C0C"/>
    <w:rsid w:val="00EB27B1"/>
    <w:rsid w:val="00EB4E4D"/>
    <w:rsid w:val="00EB60D9"/>
    <w:rsid w:val="00EB6E4C"/>
    <w:rsid w:val="00EB79AD"/>
    <w:rsid w:val="00EC0ABD"/>
    <w:rsid w:val="00EC129D"/>
    <w:rsid w:val="00EC37AD"/>
    <w:rsid w:val="00ED1D72"/>
    <w:rsid w:val="00ED3054"/>
    <w:rsid w:val="00ED454E"/>
    <w:rsid w:val="00ED504D"/>
    <w:rsid w:val="00ED600D"/>
    <w:rsid w:val="00ED6D1D"/>
    <w:rsid w:val="00EE0B79"/>
    <w:rsid w:val="00EE3E90"/>
    <w:rsid w:val="00EE446C"/>
    <w:rsid w:val="00EE4676"/>
    <w:rsid w:val="00EE55E2"/>
    <w:rsid w:val="00EE70C9"/>
    <w:rsid w:val="00EF1F08"/>
    <w:rsid w:val="00EF2CE1"/>
    <w:rsid w:val="00EF60DB"/>
    <w:rsid w:val="00EF6C62"/>
    <w:rsid w:val="00F005BB"/>
    <w:rsid w:val="00F00F8F"/>
    <w:rsid w:val="00F02485"/>
    <w:rsid w:val="00F024D2"/>
    <w:rsid w:val="00F02D47"/>
    <w:rsid w:val="00F033EC"/>
    <w:rsid w:val="00F0464D"/>
    <w:rsid w:val="00F0733B"/>
    <w:rsid w:val="00F07D46"/>
    <w:rsid w:val="00F13FE9"/>
    <w:rsid w:val="00F220A6"/>
    <w:rsid w:val="00F24083"/>
    <w:rsid w:val="00F25456"/>
    <w:rsid w:val="00F26218"/>
    <w:rsid w:val="00F2634A"/>
    <w:rsid w:val="00F31DEF"/>
    <w:rsid w:val="00F331B4"/>
    <w:rsid w:val="00F33E79"/>
    <w:rsid w:val="00F34420"/>
    <w:rsid w:val="00F34483"/>
    <w:rsid w:val="00F347E3"/>
    <w:rsid w:val="00F349FA"/>
    <w:rsid w:val="00F36277"/>
    <w:rsid w:val="00F36744"/>
    <w:rsid w:val="00F4621E"/>
    <w:rsid w:val="00F466C2"/>
    <w:rsid w:val="00F47AD3"/>
    <w:rsid w:val="00F5113F"/>
    <w:rsid w:val="00F542A4"/>
    <w:rsid w:val="00F54836"/>
    <w:rsid w:val="00F55047"/>
    <w:rsid w:val="00F57001"/>
    <w:rsid w:val="00F571D1"/>
    <w:rsid w:val="00F578E8"/>
    <w:rsid w:val="00F57900"/>
    <w:rsid w:val="00F61260"/>
    <w:rsid w:val="00F622B2"/>
    <w:rsid w:val="00F66841"/>
    <w:rsid w:val="00F668A4"/>
    <w:rsid w:val="00F66B6F"/>
    <w:rsid w:val="00F7263A"/>
    <w:rsid w:val="00F72F94"/>
    <w:rsid w:val="00F74A25"/>
    <w:rsid w:val="00F76AFD"/>
    <w:rsid w:val="00F80694"/>
    <w:rsid w:val="00F80E8A"/>
    <w:rsid w:val="00F90DE6"/>
    <w:rsid w:val="00F94C7E"/>
    <w:rsid w:val="00F96068"/>
    <w:rsid w:val="00F97391"/>
    <w:rsid w:val="00F97B2A"/>
    <w:rsid w:val="00FA16CA"/>
    <w:rsid w:val="00FA2346"/>
    <w:rsid w:val="00FA23DE"/>
    <w:rsid w:val="00FA2810"/>
    <w:rsid w:val="00FA6200"/>
    <w:rsid w:val="00FA7182"/>
    <w:rsid w:val="00FA7563"/>
    <w:rsid w:val="00FB1677"/>
    <w:rsid w:val="00FB277E"/>
    <w:rsid w:val="00FB41E9"/>
    <w:rsid w:val="00FB5778"/>
    <w:rsid w:val="00FB5963"/>
    <w:rsid w:val="00FB64E2"/>
    <w:rsid w:val="00FB67AC"/>
    <w:rsid w:val="00FB7FBC"/>
    <w:rsid w:val="00FC07E0"/>
    <w:rsid w:val="00FC3699"/>
    <w:rsid w:val="00FC71A7"/>
    <w:rsid w:val="00FD0134"/>
    <w:rsid w:val="00FD049B"/>
    <w:rsid w:val="00FD0BAA"/>
    <w:rsid w:val="00FD2972"/>
    <w:rsid w:val="00FD3BC4"/>
    <w:rsid w:val="00FD57CE"/>
    <w:rsid w:val="00FD7BE3"/>
    <w:rsid w:val="00FE00CD"/>
    <w:rsid w:val="00FE0374"/>
    <w:rsid w:val="00FE377D"/>
    <w:rsid w:val="00FE4160"/>
    <w:rsid w:val="00FF01D6"/>
    <w:rsid w:val="00FF02B0"/>
    <w:rsid w:val="00FF0BC9"/>
    <w:rsid w:val="00FF12C2"/>
    <w:rsid w:val="00FF1DEC"/>
    <w:rsid w:val="00FF3227"/>
    <w:rsid w:val="00FF4FA7"/>
    <w:rsid w:val="00FF5709"/>
    <w:rsid w:val="00FF6091"/>
    <w:rsid w:val="00FF7345"/>
    <w:rsid w:val="02D84414"/>
    <w:rsid w:val="04B21E8E"/>
    <w:rsid w:val="055F1B46"/>
    <w:rsid w:val="065742DF"/>
    <w:rsid w:val="06CB77AB"/>
    <w:rsid w:val="07FE68D8"/>
    <w:rsid w:val="0806583D"/>
    <w:rsid w:val="091A3CEE"/>
    <w:rsid w:val="0AA822B2"/>
    <w:rsid w:val="0C1B0437"/>
    <w:rsid w:val="1264528F"/>
    <w:rsid w:val="12D17378"/>
    <w:rsid w:val="12D81E34"/>
    <w:rsid w:val="14117386"/>
    <w:rsid w:val="14410444"/>
    <w:rsid w:val="14C12F5A"/>
    <w:rsid w:val="156F7635"/>
    <w:rsid w:val="162057B7"/>
    <w:rsid w:val="17594F22"/>
    <w:rsid w:val="19D0767B"/>
    <w:rsid w:val="21DC5EE4"/>
    <w:rsid w:val="246F4781"/>
    <w:rsid w:val="256B5BB0"/>
    <w:rsid w:val="273146EB"/>
    <w:rsid w:val="27321C92"/>
    <w:rsid w:val="286A24EC"/>
    <w:rsid w:val="287303E4"/>
    <w:rsid w:val="28FD455E"/>
    <w:rsid w:val="291C72C0"/>
    <w:rsid w:val="294F1F48"/>
    <w:rsid w:val="2C5142E1"/>
    <w:rsid w:val="2FBB5323"/>
    <w:rsid w:val="30DC13F0"/>
    <w:rsid w:val="357F65DA"/>
    <w:rsid w:val="362D6CBA"/>
    <w:rsid w:val="368055A2"/>
    <w:rsid w:val="36B36BBA"/>
    <w:rsid w:val="36B97AE5"/>
    <w:rsid w:val="36EB6911"/>
    <w:rsid w:val="37F7266B"/>
    <w:rsid w:val="38764ED0"/>
    <w:rsid w:val="38D64782"/>
    <w:rsid w:val="38EA0260"/>
    <w:rsid w:val="3A133C1C"/>
    <w:rsid w:val="3C563F4C"/>
    <w:rsid w:val="3C70398D"/>
    <w:rsid w:val="3DAC00D1"/>
    <w:rsid w:val="40E621EE"/>
    <w:rsid w:val="41FE1D20"/>
    <w:rsid w:val="45083B8C"/>
    <w:rsid w:val="4603463C"/>
    <w:rsid w:val="468C3169"/>
    <w:rsid w:val="484336AB"/>
    <w:rsid w:val="494B7BFF"/>
    <w:rsid w:val="4A392FB7"/>
    <w:rsid w:val="4C9B5863"/>
    <w:rsid w:val="4E87411E"/>
    <w:rsid w:val="4E9F4AB7"/>
    <w:rsid w:val="52C442F7"/>
    <w:rsid w:val="53F32DF7"/>
    <w:rsid w:val="564055B9"/>
    <w:rsid w:val="59296817"/>
    <w:rsid w:val="59F00E16"/>
    <w:rsid w:val="5A1E61D2"/>
    <w:rsid w:val="5E0C3542"/>
    <w:rsid w:val="5E572DEB"/>
    <w:rsid w:val="5E8E14C4"/>
    <w:rsid w:val="60197BB5"/>
    <w:rsid w:val="605753D1"/>
    <w:rsid w:val="621F6849"/>
    <w:rsid w:val="661D5426"/>
    <w:rsid w:val="674455A4"/>
    <w:rsid w:val="67C2315A"/>
    <w:rsid w:val="68202442"/>
    <w:rsid w:val="6D461C8A"/>
    <w:rsid w:val="6E9A5873"/>
    <w:rsid w:val="714C3AC4"/>
    <w:rsid w:val="724427AD"/>
    <w:rsid w:val="72682163"/>
    <w:rsid w:val="73B21D95"/>
    <w:rsid w:val="73D3309A"/>
    <w:rsid w:val="74557C0F"/>
    <w:rsid w:val="75C17F3B"/>
    <w:rsid w:val="77E96C58"/>
    <w:rsid w:val="795D1E91"/>
    <w:rsid w:val="79B77DA5"/>
    <w:rsid w:val="7B9F0F7C"/>
    <w:rsid w:val="7D426B9D"/>
    <w:rsid w:val="7E5C6A2E"/>
    <w:rsid w:val="7EDE145C"/>
    <w:rsid w:val="7F9A46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bo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10E1BC6"/>
  <w15:chartTrackingRefBased/>
  <w15:docId w15:val="{25280041-3372-4D03-BD52-AE8DA5BD93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uiPriority="20" w:qFormat="1"/>
    <w:lsdException w:name="HTML Top of Form" w:semiHidden="1" w:uiPriority="99" w:unhideWhenUsed="1"/>
    <w:lsdException w:name="HTML Bottom of Form" w:semiHidden="1" w:uiPriority="99" w:unhideWhenUsed="1"/>
    <w:lsdException w:name="HTML Preformatted" w:semiHidden="1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93013"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qFormat/>
    <w:pPr>
      <w:widowControl/>
      <w:spacing w:before="100" w:beforeAutospacing="1" w:after="100" w:afterAutospacing="1"/>
      <w:jc w:val="left"/>
      <w:outlineLvl w:val="0"/>
    </w:pPr>
    <w:rPr>
      <w:rFonts w:ascii="Georgia" w:hAnsi="Georgia" w:cs="宋体"/>
      <w:b/>
      <w:bCs/>
      <w:caps/>
      <w:color w:val="666666"/>
      <w:spacing w:val="24"/>
      <w:kern w:val="36"/>
      <w:sz w:val="27"/>
      <w:szCs w:val="27"/>
    </w:rPr>
  </w:style>
  <w:style w:type="paragraph" w:styleId="2">
    <w:name w:val="heading 2"/>
    <w:basedOn w:val="a"/>
    <w:next w:val="a"/>
    <w:qFormat/>
    <w:pPr>
      <w:keepNext/>
      <w:keepLines/>
      <w:spacing w:before="260" w:after="260" w:line="416" w:lineRule="auto"/>
      <w:outlineLvl w:val="1"/>
    </w:pPr>
    <w:rPr>
      <w:rFonts w:ascii="Arial" w:eastAsia="黑体" w:hAnsi="Arial"/>
      <w:b/>
      <w:bCs/>
      <w:sz w:val="32"/>
      <w:szCs w:val="32"/>
    </w:rPr>
  </w:style>
  <w:style w:type="paragraph" w:styleId="3">
    <w:name w:val="heading 3"/>
    <w:basedOn w:val="a"/>
    <w:next w:val="a"/>
    <w:qFormat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4">
    <w:name w:val="heading 4"/>
    <w:basedOn w:val="a"/>
    <w:next w:val="a"/>
    <w:link w:val="4Char"/>
    <w:semiHidden/>
    <w:unhideWhenUsed/>
    <w:qFormat/>
    <w:rsid w:val="00474AC2"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5">
    <w:name w:val="heading 5"/>
    <w:basedOn w:val="a"/>
    <w:next w:val="a"/>
    <w:link w:val="5Char"/>
    <w:semiHidden/>
    <w:unhideWhenUsed/>
    <w:qFormat/>
    <w:rsid w:val="00D82AB4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jc w:val="left"/>
    </w:pPr>
  </w:style>
  <w:style w:type="paragraph" w:styleId="a4">
    <w:name w:val="Balloon Text"/>
    <w:basedOn w:val="a"/>
    <w:semiHidden/>
    <w:rPr>
      <w:sz w:val="18"/>
      <w:szCs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20">
    <w:name w:val="Body Text 2"/>
    <w:basedOn w:val="a"/>
    <w:pPr>
      <w:spacing w:after="120" w:line="480" w:lineRule="auto"/>
    </w:pPr>
  </w:style>
  <w:style w:type="paragraph" w:styleId="a7">
    <w:name w:val="Normal (Web)"/>
    <w:basedOn w:val="a"/>
    <w:pPr>
      <w:widowControl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character" w:styleId="a8">
    <w:name w:val="Strong"/>
    <w:qFormat/>
    <w:rPr>
      <w:b/>
      <w:bCs/>
    </w:rPr>
  </w:style>
  <w:style w:type="character" w:styleId="a9">
    <w:name w:val="FollowedHyperlink"/>
    <w:rPr>
      <w:color w:val="800080"/>
      <w:u w:val="single"/>
    </w:rPr>
  </w:style>
  <w:style w:type="character" w:styleId="aa">
    <w:name w:val="Emphasis"/>
    <w:uiPriority w:val="20"/>
    <w:qFormat/>
    <w:rPr>
      <w:i/>
      <w:iCs/>
    </w:rPr>
  </w:style>
  <w:style w:type="character" w:styleId="ab">
    <w:name w:val="Hyperlink"/>
    <w:rPr>
      <w:color w:val="0000FF"/>
      <w:u w:val="single"/>
    </w:rPr>
  </w:style>
  <w:style w:type="paragraph" w:customStyle="1" w:styleId="story-body">
    <w:name w:val="story-body"/>
    <w:basedOn w:val="a"/>
    <w:pPr>
      <w:widowControl/>
      <w:spacing w:before="100" w:beforeAutospacing="1" w:after="100" w:afterAutospacing="1"/>
      <w:jc w:val="left"/>
    </w:pPr>
    <w:rPr>
      <w:rFonts w:ascii="Arial" w:hAnsi="Arial" w:cs="Arial"/>
      <w:kern w:val="0"/>
      <w:sz w:val="22"/>
      <w:szCs w:val="22"/>
    </w:rPr>
  </w:style>
  <w:style w:type="paragraph" w:customStyle="1" w:styleId="author">
    <w:name w:val="author"/>
    <w:basedOn w:val="a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bullets1">
    <w:name w:val="bullets1"/>
    <w:basedOn w:val="a"/>
    <w:pPr>
      <w:widowControl/>
      <w:jc w:val="left"/>
    </w:pPr>
    <w:rPr>
      <w:rFonts w:ascii="宋体" w:hAnsi="宋体" w:cs="宋体"/>
      <w:kern w:val="0"/>
      <w:sz w:val="24"/>
    </w:rPr>
  </w:style>
  <w:style w:type="character" w:customStyle="1" w:styleId="apple-style-span">
    <w:name w:val="apple-style-span"/>
    <w:basedOn w:val="a0"/>
  </w:style>
  <w:style w:type="paragraph" w:customStyle="1" w:styleId="endorsement1">
    <w:name w:val="endorsement1"/>
    <w:basedOn w:val="a"/>
    <w:pPr>
      <w:widowControl/>
      <w:jc w:val="left"/>
    </w:pPr>
    <w:rPr>
      <w:rFonts w:ascii="宋体" w:hAnsi="宋体" w:cs="宋体"/>
      <w:kern w:val="0"/>
      <w:sz w:val="24"/>
    </w:rPr>
  </w:style>
  <w:style w:type="paragraph" w:customStyle="1" w:styleId="text">
    <w:name w:val="text"/>
    <w:basedOn w:val="a"/>
    <w:pPr>
      <w:widowControl/>
      <w:spacing w:before="100" w:beforeAutospacing="1" w:after="100" w:afterAutospacing="1" w:line="210" w:lineRule="atLeast"/>
      <w:jc w:val="left"/>
    </w:pPr>
    <w:rPr>
      <w:rFonts w:ascii="Verdana" w:hAnsi="Verdana" w:cs="Arial"/>
      <w:color w:val="333333"/>
      <w:kern w:val="0"/>
      <w:sz w:val="17"/>
      <w:szCs w:val="17"/>
    </w:rPr>
  </w:style>
  <w:style w:type="character" w:customStyle="1" w:styleId="product-title1">
    <w:name w:val="product-title1"/>
    <w:rPr>
      <w:rFonts w:ascii="Arial" w:hAnsi="Arial" w:cs="Arial" w:hint="default"/>
      <w:b/>
      <w:bCs/>
      <w:color w:val="FF6600"/>
      <w:sz w:val="28"/>
      <w:szCs w:val="28"/>
    </w:rPr>
  </w:style>
  <w:style w:type="character" w:customStyle="1" w:styleId="booksubtitle1">
    <w:name w:val="booksubtitle1"/>
    <w:rPr>
      <w:rFonts w:ascii="Verdana" w:hAnsi="Verdana" w:hint="default"/>
      <w:b w:val="0"/>
      <w:bCs w:val="0"/>
      <w:i w:val="0"/>
      <w:iCs w:val="0"/>
      <w:strike w:val="0"/>
      <w:dstrike w:val="0"/>
      <w:color w:val="000000"/>
      <w:sz w:val="18"/>
      <w:szCs w:val="18"/>
      <w:u w:val="none"/>
    </w:rPr>
  </w:style>
  <w:style w:type="character" w:customStyle="1" w:styleId="bookauthor1">
    <w:name w:val="bookauthor1"/>
    <w:rPr>
      <w:rFonts w:ascii="Verdana" w:hAnsi="Verdana" w:hint="default"/>
      <w:b w:val="0"/>
      <w:bCs w:val="0"/>
      <w:i/>
      <w:iCs/>
      <w:strike w:val="0"/>
      <w:dstrike w:val="0"/>
      <w:color w:val="000000"/>
      <w:sz w:val="18"/>
      <w:szCs w:val="18"/>
      <w:u w:val="none"/>
    </w:rPr>
  </w:style>
  <w:style w:type="character" w:customStyle="1" w:styleId="bstitle1">
    <w:name w:val="bstitle1"/>
    <w:rPr>
      <w:b/>
      <w:bCs/>
      <w:color w:val="000000"/>
      <w:sz w:val="24"/>
      <w:szCs w:val="24"/>
    </w:rPr>
  </w:style>
  <w:style w:type="character" w:customStyle="1" w:styleId="bssubtitle1">
    <w:name w:val="bssubtitle1"/>
    <w:rPr>
      <w:rFonts w:ascii="Arial" w:hAnsi="Arial" w:cs="Arial" w:hint="default"/>
      <w:b/>
      <w:bCs/>
      <w:color w:val="000000"/>
      <w:sz w:val="18"/>
      <w:szCs w:val="18"/>
    </w:rPr>
  </w:style>
  <w:style w:type="paragraph" w:customStyle="1" w:styleId="introtext1">
    <w:name w:val="introtext1"/>
    <w:basedOn w:val="a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ar18blue1">
    <w:name w:val="ar18blue1"/>
    <w:rPr>
      <w:rFonts w:ascii="Arial" w:hAnsi="Arial" w:cs="Arial" w:hint="default"/>
      <w:b w:val="0"/>
      <w:bCs w:val="0"/>
      <w:color w:val="000066"/>
      <w:sz w:val="30"/>
      <w:szCs w:val="30"/>
    </w:rPr>
  </w:style>
  <w:style w:type="character" w:customStyle="1" w:styleId="ar141">
    <w:name w:val="ar141"/>
    <w:rPr>
      <w:rFonts w:ascii="Arial" w:hAnsi="Arial" w:cs="Arial" w:hint="default"/>
      <w:sz w:val="21"/>
      <w:szCs w:val="21"/>
    </w:rPr>
  </w:style>
  <w:style w:type="character" w:customStyle="1" w:styleId="blk12161">
    <w:name w:val="blk12161"/>
    <w:rPr>
      <w:rFonts w:ascii="Arial" w:hAnsi="Arial" w:cs="Arial" w:hint="default"/>
      <w:b w:val="0"/>
      <w:bCs w:val="0"/>
      <w:color w:val="000000"/>
      <w:sz w:val="18"/>
      <w:szCs w:val="18"/>
    </w:rPr>
  </w:style>
  <w:style w:type="character" w:customStyle="1" w:styleId="brgreen121">
    <w:name w:val="brgreen121"/>
    <w:rPr>
      <w:rFonts w:ascii="Arial" w:hAnsi="Arial" w:cs="Arial" w:hint="default"/>
      <w:color w:val="339999"/>
      <w:sz w:val="18"/>
      <w:szCs w:val="18"/>
    </w:rPr>
  </w:style>
  <w:style w:type="character" w:customStyle="1" w:styleId="A50">
    <w:name w:val="A5"/>
    <w:uiPriority w:val="99"/>
    <w:rPr>
      <w:rFonts w:cs="Myriad Pro"/>
      <w:color w:val="000014"/>
    </w:rPr>
  </w:style>
  <w:style w:type="character" w:customStyle="1" w:styleId="apple-converted-space">
    <w:name w:val="apple-converted-space"/>
  </w:style>
  <w:style w:type="paragraph" w:customStyle="1" w:styleId="Headline">
    <w:name w:val="Headline"/>
    <w:basedOn w:val="a"/>
    <w:qFormat/>
    <w:pPr>
      <w:spacing w:after="480"/>
      <w:jc w:val="center"/>
    </w:pPr>
    <w:rPr>
      <w:rFonts w:eastAsia="Calibri"/>
      <w:b/>
      <w:bCs/>
      <w:i/>
      <w:sz w:val="28"/>
      <w:szCs w:val="28"/>
    </w:rPr>
  </w:style>
  <w:style w:type="paragraph" w:customStyle="1" w:styleId="Body">
    <w:name w:val="Body"/>
    <w:basedOn w:val="a"/>
    <w:qFormat/>
    <w:pPr>
      <w:widowControl/>
    </w:pPr>
    <w:rPr>
      <w:kern w:val="0"/>
      <w:sz w:val="24"/>
      <w:lang w:eastAsia="en-US"/>
    </w:rPr>
  </w:style>
  <w:style w:type="paragraph" w:styleId="ac">
    <w:name w:val="List Paragraph"/>
    <w:basedOn w:val="a"/>
    <w:uiPriority w:val="99"/>
    <w:qFormat/>
    <w:rsid w:val="006247F7"/>
    <w:pPr>
      <w:ind w:firstLineChars="200" w:firstLine="420"/>
    </w:pPr>
  </w:style>
  <w:style w:type="character" w:customStyle="1" w:styleId="5Char">
    <w:name w:val="标题 5 Char"/>
    <w:basedOn w:val="a0"/>
    <w:link w:val="5"/>
    <w:semiHidden/>
    <w:rsid w:val="00D82AB4"/>
    <w:rPr>
      <w:b/>
      <w:bCs/>
      <w:kern w:val="2"/>
      <w:sz w:val="28"/>
      <w:szCs w:val="28"/>
    </w:rPr>
  </w:style>
  <w:style w:type="character" w:customStyle="1" w:styleId="UnresolvedMention">
    <w:name w:val="Unresolved Mention"/>
    <w:basedOn w:val="a0"/>
    <w:uiPriority w:val="99"/>
    <w:semiHidden/>
    <w:unhideWhenUsed/>
    <w:rsid w:val="0003147E"/>
    <w:rPr>
      <w:color w:val="605E5C"/>
      <w:shd w:val="clear" w:color="auto" w:fill="E1DFDD"/>
    </w:rPr>
  </w:style>
  <w:style w:type="character" w:customStyle="1" w:styleId="4Char">
    <w:name w:val="标题 4 Char"/>
    <w:basedOn w:val="a0"/>
    <w:link w:val="4"/>
    <w:semiHidden/>
    <w:rsid w:val="00474AC2"/>
    <w:rPr>
      <w:rFonts w:asciiTheme="majorHAnsi" w:eastAsiaTheme="majorEastAsia" w:hAnsiTheme="majorHAnsi" w:cstheme="majorBidi"/>
      <w:b/>
      <w:bCs/>
      <w:kern w:val="2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9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33374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1260871176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354968568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580332077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31" w:color="E5E7EB"/>
                        <w:right w:val="single" w:sz="2" w:space="0" w:color="E5E7EB"/>
                      </w:divBdr>
                      <w:divsChild>
                        <w:div w:id="6307432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18864835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  <w:divsChild>
                                <w:div w:id="17425568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9" w:color="E5E7EB"/>
                                    <w:left w:val="single" w:sz="2" w:space="15" w:color="E5E7EB"/>
                                    <w:bottom w:val="single" w:sz="2" w:space="9" w:color="E5E7EB"/>
                                    <w:right w:val="single" w:sz="2" w:space="15" w:color="E5E7EB"/>
                                  </w:divBdr>
                                  <w:divsChild>
                                    <w:div w:id="17372414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5E7EB"/>
                                        <w:left w:val="single" w:sz="2" w:space="0" w:color="E5E7EB"/>
                                        <w:bottom w:val="single" w:sz="2" w:space="0" w:color="E5E7EB"/>
                                        <w:right w:val="single" w:sz="2" w:space="0" w:color="E5E7EB"/>
                                      </w:divBdr>
                                      <w:divsChild>
                                        <w:div w:id="2944575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5E7EB"/>
                                            <w:left w:val="single" w:sz="2" w:space="0" w:color="E5E7EB"/>
                                            <w:bottom w:val="single" w:sz="2" w:space="0" w:color="E5E7EB"/>
                                            <w:right w:val="single" w:sz="2" w:space="0" w:color="E5E7EB"/>
                                          </w:divBdr>
                                          <w:divsChild>
                                            <w:div w:id="5612168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5E7EB"/>
                                                <w:left w:val="single" w:sz="2" w:space="0" w:color="E5E7EB"/>
                                                <w:bottom w:val="single" w:sz="2" w:space="0" w:color="E5E7EB"/>
                                                <w:right w:val="single" w:sz="2" w:space="0" w:color="E5E7EB"/>
                                              </w:divBdr>
                                              <w:divsChild>
                                                <w:div w:id="8488318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96989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5E7EB"/>
                                                        <w:left w:val="single" w:sz="2" w:space="0" w:color="E5E7EB"/>
                                                        <w:bottom w:val="single" w:sz="2" w:space="0" w:color="E5E7EB"/>
                                                        <w:right w:val="single" w:sz="2" w:space="0" w:color="E5E7EB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688216601">
                                      <w:marLeft w:val="0"/>
                                      <w:marRight w:val="0"/>
                                      <w:marTop w:val="60"/>
                                      <w:marBottom w:val="0"/>
                                      <w:divBdr>
                                        <w:top w:val="none" w:sz="0" w:space="0" w:color="auto"/>
                                        <w:left w:val="single" w:sz="2" w:space="0" w:color="E5E7EB"/>
                                        <w:bottom w:val="single" w:sz="2" w:space="8" w:color="E5E7EB"/>
                                        <w:right w:val="single" w:sz="2" w:space="0" w:color="E5E7EB"/>
                                      </w:divBdr>
                                      <w:divsChild>
                                        <w:div w:id="18696810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5E7EB"/>
                                            <w:left w:val="single" w:sz="2" w:space="0" w:color="E5E7EB"/>
                                            <w:bottom w:val="single" w:sz="2" w:space="0" w:color="E5E7EB"/>
                                            <w:right w:val="single" w:sz="2" w:space="0" w:color="E5E7EB"/>
                                          </w:divBdr>
                                          <w:divsChild>
                                            <w:div w:id="10508053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5E7EB"/>
                                                <w:left w:val="single" w:sz="2" w:space="0" w:color="E5E7EB"/>
                                                <w:bottom w:val="single" w:sz="2" w:space="0" w:color="E5E7EB"/>
                                                <w:right w:val="single" w:sz="2" w:space="0" w:color="E5E7EB"/>
                                              </w:divBdr>
                                            </w:div>
                                            <w:div w:id="3581195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5E7EB"/>
                                                <w:left w:val="single" w:sz="2" w:space="0" w:color="E5E7EB"/>
                                                <w:bottom w:val="single" w:sz="2" w:space="0" w:color="E5E7EB"/>
                                                <w:right w:val="single" w:sz="2" w:space="0" w:color="E5E7EB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040250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  <w:divsChild>
                                <w:div w:id="1880629193">
                                  <w:marLeft w:val="0"/>
                                  <w:marRight w:val="180"/>
                                  <w:marTop w:val="0"/>
                                  <w:marBottom w:val="120"/>
                                  <w:divBdr>
                                    <w:top w:val="single" w:sz="2" w:space="5" w:color="E5E7EB"/>
                                    <w:left w:val="single" w:sz="2" w:space="9" w:color="E5E7EB"/>
                                    <w:bottom w:val="single" w:sz="2" w:space="5" w:color="E5E7EB"/>
                                    <w:right w:val="single" w:sz="2" w:space="9" w:color="E5E7EB"/>
                                  </w:divBdr>
                                </w:div>
                                <w:div w:id="19205278">
                                  <w:marLeft w:val="0"/>
                                  <w:marRight w:val="180"/>
                                  <w:marTop w:val="0"/>
                                  <w:marBottom w:val="120"/>
                                  <w:divBdr>
                                    <w:top w:val="single" w:sz="2" w:space="5" w:color="E5E7EB"/>
                                    <w:left w:val="single" w:sz="2" w:space="9" w:color="E5E7EB"/>
                                    <w:bottom w:val="single" w:sz="2" w:space="5" w:color="E5E7EB"/>
                                    <w:right w:val="single" w:sz="2" w:space="9" w:color="E5E7EB"/>
                                  </w:divBdr>
                                </w:div>
                                <w:div w:id="282810174">
                                  <w:marLeft w:val="0"/>
                                  <w:marRight w:val="180"/>
                                  <w:marTop w:val="0"/>
                                  <w:marBottom w:val="120"/>
                                  <w:divBdr>
                                    <w:top w:val="single" w:sz="2" w:space="5" w:color="E5E7EB"/>
                                    <w:left w:val="single" w:sz="2" w:space="9" w:color="E5E7EB"/>
                                    <w:bottom w:val="single" w:sz="2" w:space="5" w:color="E5E7EB"/>
                                    <w:right w:val="single" w:sz="2" w:space="9" w:color="E5E7EB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40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3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3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1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3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3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6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4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0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4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5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9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3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3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3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8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2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0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2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4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0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0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29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23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69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32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02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7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19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43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1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6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12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7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5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14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21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64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95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88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31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36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32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75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61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12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94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42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48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7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52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25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57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91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62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1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84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04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21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8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13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37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83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97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08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06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67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6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73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30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95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53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77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16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33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61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40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63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8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10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37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39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8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8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09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6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93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01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30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93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70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9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55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17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54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64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64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2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45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25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87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96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93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1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13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44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4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83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03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55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56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56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15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8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1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8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98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966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2449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7245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6" w:color="CCD2D8"/>
                  </w:divBdr>
                </w:div>
                <w:div w:id="1887715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6" w:color="CCD2D8"/>
                  </w:divBdr>
                </w:div>
                <w:div w:id="324283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78558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313329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3488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0289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95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9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9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2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68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70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33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8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79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10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30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2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73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52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33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40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24005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84829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693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713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60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1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82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91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8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61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5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8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56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4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35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96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47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1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31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8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87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3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53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2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91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12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25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83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65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4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44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0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48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95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7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1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90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42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97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97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21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9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2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5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16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67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05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01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61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8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44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373728">
          <w:marLeft w:val="150"/>
          <w:marRight w:val="15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1566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1520788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25971651">
          <w:marLeft w:val="150"/>
          <w:marRight w:val="15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9471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7863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2207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4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86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02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03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0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60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23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55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91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34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6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45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61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7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2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52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55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46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04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74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64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4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58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69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98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63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96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4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16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20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13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06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95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57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66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12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94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21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92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2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07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43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1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55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7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53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2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9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0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37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60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67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2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80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0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6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73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21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53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12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16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16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9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63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86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2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1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5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77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93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1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37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04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83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72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97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04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23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89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58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9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58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1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5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83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84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8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3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33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38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1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60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45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37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19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16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72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1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4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2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14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98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52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15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785340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232853613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1071388720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</w:divsChild>
    </w:div>
    <w:div w:id="181012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44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02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62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34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75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9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61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9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07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7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7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84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1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2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6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15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7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70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36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99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2539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2735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6711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6" w:color="CCD2D8"/>
                  </w:divBdr>
                </w:div>
                <w:div w:id="206453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6" w:color="CCD2D8"/>
                  </w:divBdr>
                </w:div>
                <w:div w:id="380133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5967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8817342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220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969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69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70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84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2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45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0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13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68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11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97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16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58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05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42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01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47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4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34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9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07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04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1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68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13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99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27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x-cp20936"/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www.nurnberg.com.cn/book/book.aspx" TargetMode="External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://www.nurnberg.com.cn/booklist_zh/list.aspx" TargetMode="External"/><Relationship Id="rId17" Type="http://schemas.openxmlformats.org/officeDocument/2006/relationships/image" Target="media/image3.jpeg"/><Relationship Id="rId2" Type="http://schemas.openxmlformats.org/officeDocument/2006/relationships/numbering" Target="numbering.xml"/><Relationship Id="rId16" Type="http://schemas.openxmlformats.org/officeDocument/2006/relationships/hyperlink" Target="https://weibo.com/1877653117/profile?topnav=1&amp;wvr=6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nurnberg.com.cn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site.douban.com/110577/" TargetMode="External"/><Relationship Id="rId10" Type="http://schemas.openxmlformats.org/officeDocument/2006/relationships/hyperlink" Target="mailto:Rights@nurnberg.com.cn" TargetMode="External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yperlink" Target="http://www.nurnberg.com.cn/video/video.aspx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nurnberg.com.cn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BDB681-82EF-4A83-A3F3-D5429CCBE9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3</Pages>
  <Words>1082</Words>
  <Characters>1418</Characters>
  <Application>Microsoft Office Word</Application>
  <DocSecurity>0</DocSecurity>
  <Lines>67</Lines>
  <Paragraphs>58</Paragraphs>
  <ScaleCrop>false</ScaleCrop>
  <Company>2ndSpAcE</Company>
  <LinksUpToDate>false</LinksUpToDate>
  <CharactersWithSpaces>2442</CharactersWithSpaces>
  <SharedDoc>false</SharedDoc>
  <HLinks>
    <vt:vector size="48" baseType="variant">
      <vt:variant>
        <vt:i4>6422566</vt:i4>
      </vt:variant>
      <vt:variant>
        <vt:i4>18</vt:i4>
      </vt:variant>
      <vt:variant>
        <vt:i4>0</vt:i4>
      </vt:variant>
      <vt:variant>
        <vt:i4>5</vt:i4>
      </vt:variant>
      <vt:variant>
        <vt:lpwstr>https://weibo.com/1877653117/profile?topnav=1&amp;wvr=6</vt:lpwstr>
      </vt:variant>
      <vt:variant>
        <vt:lpwstr/>
      </vt:variant>
      <vt:variant>
        <vt:i4>7733288</vt:i4>
      </vt:variant>
      <vt:variant>
        <vt:i4>15</vt:i4>
      </vt:variant>
      <vt:variant>
        <vt:i4>0</vt:i4>
      </vt:variant>
      <vt:variant>
        <vt:i4>5</vt:i4>
      </vt:variant>
      <vt:variant>
        <vt:lpwstr>http://site.douban.com/110577/</vt:lpwstr>
      </vt:variant>
      <vt:variant>
        <vt:lpwstr/>
      </vt:variant>
      <vt:variant>
        <vt:i4>3604601</vt:i4>
      </vt:variant>
      <vt:variant>
        <vt:i4>12</vt:i4>
      </vt:variant>
      <vt:variant>
        <vt:i4>0</vt:i4>
      </vt:variant>
      <vt:variant>
        <vt:i4>5</vt:i4>
      </vt:variant>
      <vt:variant>
        <vt:lpwstr>http://www.nurnberg.com.cn/video/video.aspx</vt:lpwstr>
      </vt:variant>
      <vt:variant>
        <vt:lpwstr/>
      </vt:variant>
      <vt:variant>
        <vt:i4>1114207</vt:i4>
      </vt:variant>
      <vt:variant>
        <vt:i4>9</vt:i4>
      </vt:variant>
      <vt:variant>
        <vt:i4>0</vt:i4>
      </vt:variant>
      <vt:variant>
        <vt:i4>5</vt:i4>
      </vt:variant>
      <vt:variant>
        <vt:lpwstr>http://www.nurnberg.com.cn/book/book.aspx</vt:lpwstr>
      </vt:variant>
      <vt:variant>
        <vt:lpwstr/>
      </vt:variant>
      <vt:variant>
        <vt:i4>3735627</vt:i4>
      </vt:variant>
      <vt:variant>
        <vt:i4>6</vt:i4>
      </vt:variant>
      <vt:variant>
        <vt:i4>0</vt:i4>
      </vt:variant>
      <vt:variant>
        <vt:i4>5</vt:i4>
      </vt:variant>
      <vt:variant>
        <vt:lpwstr>http://www.nurnberg.com.cn/booklist_zh/list.aspx</vt:lpwstr>
      </vt:variant>
      <vt:variant>
        <vt:lpwstr/>
      </vt:variant>
      <vt:variant>
        <vt:i4>2490404</vt:i4>
      </vt:variant>
      <vt:variant>
        <vt:i4>3</vt:i4>
      </vt:variant>
      <vt:variant>
        <vt:i4>0</vt:i4>
      </vt:variant>
      <vt:variant>
        <vt:i4>5</vt:i4>
      </vt:variant>
      <vt:variant>
        <vt:lpwstr>http://www.nurnberg.com.cn/</vt:lpwstr>
      </vt:variant>
      <vt:variant>
        <vt:lpwstr/>
      </vt:variant>
      <vt:variant>
        <vt:i4>3604571</vt:i4>
      </vt:variant>
      <vt:variant>
        <vt:i4>0</vt:i4>
      </vt:variant>
      <vt:variant>
        <vt:i4>0</vt:i4>
      </vt:variant>
      <vt:variant>
        <vt:i4>5</vt:i4>
      </vt:variant>
      <vt:variant>
        <vt:lpwstr>mailto:Rights@nurnberg.com.cn</vt:lpwstr>
      </vt:variant>
      <vt:variant>
        <vt:lpwstr/>
      </vt:variant>
      <vt:variant>
        <vt:i4>2490404</vt:i4>
      </vt:variant>
      <vt:variant>
        <vt:i4>0</vt:i4>
      </vt:variant>
      <vt:variant>
        <vt:i4>0</vt:i4>
      </vt:variant>
      <vt:variant>
        <vt:i4>5</vt:i4>
      </vt:variant>
      <vt:variant>
        <vt:lpwstr>http://www.nurnberg.com.cn/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新 书 推 荐</dc:title>
  <dc:subject/>
  <dc:creator>Image</dc:creator>
  <cp:keywords/>
  <cp:lastModifiedBy>admin</cp:lastModifiedBy>
  <cp:revision>35</cp:revision>
  <cp:lastPrinted>2005-06-10T06:33:00Z</cp:lastPrinted>
  <dcterms:created xsi:type="dcterms:W3CDTF">2026-09-15T15:29:00Z</dcterms:created>
  <dcterms:modified xsi:type="dcterms:W3CDTF">2026-09-20T02:39:00Z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3BC75D7DE9284FD6A6D55CE6137BA5F4_13</vt:lpwstr>
  </property>
</Properties>
</file>