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53185" w14:textId="77777777" w:rsidR="00E94906" w:rsidRDefault="00E94906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1B798EDD" w14:textId="77777777" w:rsidR="00E94906" w:rsidRDefault="00C66A9F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216A7C12" w14:textId="77777777" w:rsidR="00E94906" w:rsidRDefault="00E9490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0D267278" w14:textId="3B4C70A7" w:rsidR="00E94906" w:rsidRDefault="00E94906">
      <w:pPr>
        <w:rPr>
          <w:b/>
          <w:color w:val="000000"/>
          <w:szCs w:val="21"/>
        </w:rPr>
      </w:pPr>
    </w:p>
    <w:p w14:paraId="1702145A" w14:textId="388EF5A0" w:rsidR="004209F2" w:rsidRPr="004209F2" w:rsidRDefault="005710C1" w:rsidP="004209F2">
      <w:pPr>
        <w:rPr>
          <w:b/>
          <w:szCs w:val="2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1E275EF" wp14:editId="529E43F4">
            <wp:simplePos x="0" y="0"/>
            <wp:positionH relativeFrom="margin">
              <wp:align>right</wp:align>
            </wp:positionH>
            <wp:positionV relativeFrom="paragraph">
              <wp:posOffset>18415</wp:posOffset>
            </wp:positionV>
            <wp:extent cx="1231900" cy="1870710"/>
            <wp:effectExtent l="0" t="0" r="6350" b="0"/>
            <wp:wrapSquare wrapText="bothSides"/>
            <wp:docPr id="8069203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0" cy="187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09F2" w:rsidRPr="004209F2">
        <w:rPr>
          <w:b/>
          <w:color w:val="000000"/>
          <w:szCs w:val="21"/>
        </w:rPr>
        <w:t>中文书名：</w:t>
      </w:r>
      <w:r w:rsidR="004209F2" w:rsidRPr="004209F2">
        <w:rPr>
          <w:b/>
          <w:szCs w:val="21"/>
        </w:rPr>
        <w:t>《</w:t>
      </w:r>
      <w:r w:rsidR="003F5D03">
        <w:rPr>
          <w:rFonts w:hint="eastAsia"/>
          <w:b/>
          <w:szCs w:val="21"/>
        </w:rPr>
        <w:t>一位</w:t>
      </w:r>
      <w:r>
        <w:rPr>
          <w:rFonts w:hint="eastAsia"/>
          <w:b/>
          <w:szCs w:val="21"/>
        </w:rPr>
        <w:t>图书馆员的战争</w:t>
      </w:r>
      <w:r w:rsidR="004209F2" w:rsidRPr="004209F2">
        <w:rPr>
          <w:b/>
          <w:szCs w:val="21"/>
        </w:rPr>
        <w:t>》</w:t>
      </w:r>
    </w:p>
    <w:p w14:paraId="45D3815C" w14:textId="6B0D79A5" w:rsidR="004209F2" w:rsidRPr="004209F2" w:rsidRDefault="004209F2" w:rsidP="004209F2">
      <w:pPr>
        <w:rPr>
          <w:b/>
          <w:szCs w:val="21"/>
        </w:rPr>
      </w:pPr>
      <w:r w:rsidRPr="004209F2">
        <w:rPr>
          <w:b/>
          <w:szCs w:val="21"/>
        </w:rPr>
        <w:t>英文书名：</w:t>
      </w:r>
      <w:r w:rsidR="00A76255" w:rsidRPr="00A76255">
        <w:rPr>
          <w:b/>
          <w:szCs w:val="21"/>
        </w:rPr>
        <w:t>A LIBRARIAN'S WAR</w:t>
      </w:r>
    </w:p>
    <w:p w14:paraId="5E1676E5" w14:textId="77777777" w:rsid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作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者：</w:t>
      </w:r>
      <w:r w:rsidR="00A76255" w:rsidRPr="00A76255">
        <w:rPr>
          <w:b/>
          <w:color w:val="000000"/>
          <w:szCs w:val="21"/>
        </w:rPr>
        <w:t>Molly Guptill Manning</w:t>
      </w:r>
    </w:p>
    <w:p w14:paraId="1EDC0C2E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版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社：</w:t>
      </w:r>
      <w:r w:rsidR="00A76255" w:rsidRPr="00A76255">
        <w:rPr>
          <w:b/>
          <w:color w:val="000000"/>
          <w:szCs w:val="21"/>
        </w:rPr>
        <w:t>Oxford University Press</w:t>
      </w:r>
    </w:p>
    <w:p w14:paraId="7ACC0425" w14:textId="580D7133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代理公司：</w:t>
      </w:r>
      <w:r w:rsidR="00A76255">
        <w:rPr>
          <w:rFonts w:hint="eastAsia"/>
          <w:b/>
          <w:color w:val="000000"/>
          <w:szCs w:val="21"/>
        </w:rPr>
        <w:t>Biagi</w:t>
      </w:r>
      <w:r w:rsidR="00A76255">
        <w:rPr>
          <w:b/>
          <w:color w:val="000000"/>
          <w:szCs w:val="21"/>
        </w:rPr>
        <w:t>/</w:t>
      </w:r>
      <w:r>
        <w:rPr>
          <w:b/>
          <w:color w:val="000000"/>
          <w:szCs w:val="21"/>
        </w:rPr>
        <w:t>ANA/Brady</w:t>
      </w:r>
    </w:p>
    <w:p w14:paraId="7FC7EB8F" w14:textId="0B03FBEE" w:rsidR="004209F2" w:rsidRPr="004209F2" w:rsidRDefault="004209F2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数：</w:t>
      </w:r>
      <w:r w:rsidR="00A76255">
        <w:rPr>
          <w:rFonts w:hint="eastAsia"/>
          <w:b/>
          <w:color w:val="000000"/>
          <w:szCs w:val="21"/>
        </w:rPr>
        <w:t>2</w:t>
      </w:r>
      <w:r w:rsidR="00A76255">
        <w:rPr>
          <w:b/>
          <w:color w:val="000000"/>
          <w:szCs w:val="21"/>
        </w:rPr>
        <w:t>72</w:t>
      </w:r>
      <w:r>
        <w:rPr>
          <w:b/>
          <w:color w:val="000000"/>
          <w:szCs w:val="21"/>
        </w:rPr>
        <w:t>页</w:t>
      </w:r>
    </w:p>
    <w:p w14:paraId="33A4D159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出版时间：</w:t>
      </w:r>
      <w:r w:rsidR="00A76255">
        <w:rPr>
          <w:rFonts w:hint="eastAsia"/>
          <w:b/>
          <w:color w:val="000000"/>
          <w:szCs w:val="21"/>
        </w:rPr>
        <w:t>2</w:t>
      </w:r>
      <w:r w:rsidR="00A76255">
        <w:rPr>
          <w:b/>
          <w:color w:val="000000"/>
          <w:szCs w:val="21"/>
        </w:rPr>
        <w:t>026</w:t>
      </w:r>
      <w:r w:rsidRPr="004209F2">
        <w:rPr>
          <w:b/>
          <w:color w:val="000000"/>
          <w:szCs w:val="21"/>
        </w:rPr>
        <w:t>年</w:t>
      </w:r>
      <w:r w:rsidR="00A76255">
        <w:rPr>
          <w:b/>
          <w:color w:val="000000"/>
          <w:szCs w:val="21"/>
        </w:rPr>
        <w:t>9</w:t>
      </w:r>
      <w:r w:rsidRPr="004209F2">
        <w:rPr>
          <w:b/>
          <w:color w:val="000000"/>
          <w:szCs w:val="21"/>
        </w:rPr>
        <w:t>月</w:t>
      </w:r>
    </w:p>
    <w:p w14:paraId="55001BAC" w14:textId="4A130FCA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代理地区：中国大陆、台湾</w:t>
      </w:r>
    </w:p>
    <w:p w14:paraId="0032753F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审读资料：电子稿</w:t>
      </w:r>
    </w:p>
    <w:p w14:paraId="2AC8AA9C" w14:textId="4598711E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类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型：</w:t>
      </w:r>
      <w:r w:rsidR="003F5D03">
        <w:rPr>
          <w:rFonts w:hint="eastAsia"/>
          <w:b/>
          <w:color w:val="000000"/>
          <w:szCs w:val="21"/>
        </w:rPr>
        <w:t>传记和回忆录</w:t>
      </w:r>
    </w:p>
    <w:p w14:paraId="751E0649" w14:textId="77777777" w:rsidR="005710C1" w:rsidRDefault="005710C1" w:rsidP="005710C1">
      <w:pPr>
        <w:rPr>
          <w:b/>
          <w:bCs/>
          <w:color w:val="000000"/>
          <w:szCs w:val="21"/>
        </w:rPr>
      </w:pPr>
    </w:p>
    <w:p w14:paraId="179B667B" w14:textId="43F437BB" w:rsidR="005710C1" w:rsidRDefault="005710C1" w:rsidP="005710C1">
      <w:pPr>
        <w:rPr>
          <w:rFonts w:hint="eastAsia"/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亚马逊畅销书榜排名（</w:t>
      </w:r>
      <w:r>
        <w:rPr>
          <w:rFonts w:hint="eastAsia"/>
          <w:b/>
          <w:bCs/>
          <w:color w:val="000000"/>
          <w:szCs w:val="21"/>
        </w:rPr>
        <w:t>2026.10</w:t>
      </w:r>
      <w:r>
        <w:rPr>
          <w:rFonts w:hint="eastAsia"/>
          <w:b/>
          <w:bCs/>
          <w:color w:val="000000"/>
          <w:szCs w:val="21"/>
        </w:rPr>
        <w:t>）：</w:t>
      </w:r>
    </w:p>
    <w:p w14:paraId="6C8108C1" w14:textId="68613AEA" w:rsidR="005710C1" w:rsidRPr="005710C1" w:rsidRDefault="005710C1" w:rsidP="005710C1">
      <w:pPr>
        <w:rPr>
          <w:b/>
          <w:bCs/>
          <w:color w:val="000000"/>
          <w:szCs w:val="21"/>
        </w:rPr>
      </w:pPr>
      <w:r w:rsidRPr="005710C1">
        <w:rPr>
          <w:b/>
          <w:bCs/>
          <w:color w:val="000000"/>
          <w:szCs w:val="21"/>
        </w:rPr>
        <w:t>#131 in WWII Biographies</w:t>
      </w:r>
    </w:p>
    <w:p w14:paraId="2D39C183" w14:textId="77777777" w:rsidR="005710C1" w:rsidRPr="005710C1" w:rsidRDefault="005710C1" w:rsidP="005710C1">
      <w:pPr>
        <w:rPr>
          <w:b/>
          <w:bCs/>
          <w:color w:val="000000"/>
          <w:szCs w:val="21"/>
        </w:rPr>
      </w:pPr>
      <w:r w:rsidRPr="005710C1">
        <w:rPr>
          <w:b/>
          <w:bCs/>
          <w:color w:val="000000"/>
          <w:szCs w:val="21"/>
        </w:rPr>
        <w:t>#210 in World War II History (Books)</w:t>
      </w:r>
    </w:p>
    <w:p w14:paraId="6F45E967" w14:textId="1BC17990" w:rsidR="004209F2" w:rsidRPr="004209F2" w:rsidRDefault="005710C1" w:rsidP="005710C1">
      <w:pPr>
        <w:rPr>
          <w:b/>
          <w:bCs/>
          <w:color w:val="000000"/>
          <w:szCs w:val="21"/>
        </w:rPr>
      </w:pPr>
      <w:r w:rsidRPr="005710C1">
        <w:rPr>
          <w:b/>
          <w:bCs/>
          <w:color w:val="000000"/>
          <w:szCs w:val="21"/>
        </w:rPr>
        <w:t>#431 in United States Biographies</w:t>
      </w:r>
    </w:p>
    <w:p w14:paraId="68180EA0" w14:textId="77777777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7DF5F3DA" w14:textId="77777777" w:rsidR="004209F2" w:rsidRPr="004209F2" w:rsidRDefault="004209F2" w:rsidP="004209F2">
      <w:pPr>
        <w:rPr>
          <w:color w:val="000000"/>
          <w:szCs w:val="21"/>
        </w:rPr>
      </w:pPr>
      <w:r w:rsidRPr="004209F2">
        <w:rPr>
          <w:b/>
          <w:bCs/>
          <w:color w:val="000000"/>
          <w:szCs w:val="21"/>
        </w:rPr>
        <w:t>内容简介：</w:t>
      </w:r>
    </w:p>
    <w:p w14:paraId="5F98E954" w14:textId="77777777" w:rsidR="004209F2" w:rsidRDefault="004209F2" w:rsidP="004209F2">
      <w:pPr>
        <w:rPr>
          <w:color w:val="000000"/>
          <w:szCs w:val="21"/>
        </w:rPr>
      </w:pPr>
    </w:p>
    <w:p w14:paraId="3593E741" w14:textId="20B7E041" w:rsidR="005710C1" w:rsidRPr="005710C1" w:rsidRDefault="005710C1" w:rsidP="005710C1">
      <w:pPr>
        <w:ind w:firstLineChars="200" w:firstLine="422"/>
        <w:rPr>
          <w:rFonts w:ascii="楷体" w:eastAsia="楷体" w:hAnsi="楷体" w:hint="eastAsia"/>
          <w:b/>
          <w:color w:val="000000"/>
          <w:szCs w:val="21"/>
        </w:rPr>
      </w:pPr>
      <w:r w:rsidRPr="005710C1">
        <w:rPr>
          <w:rFonts w:ascii="楷体" w:eastAsia="楷体" w:hAnsi="楷体" w:hint="eastAsia"/>
          <w:b/>
          <w:color w:val="000000"/>
          <w:szCs w:val="21"/>
        </w:rPr>
        <w:t>走近雷·特劳特曼（</w:t>
      </w:r>
      <w:r w:rsidRPr="005710C1">
        <w:rPr>
          <w:rFonts w:eastAsia="楷体"/>
          <w:b/>
          <w:color w:val="000000"/>
          <w:szCs w:val="21"/>
        </w:rPr>
        <w:t>Ray Trautman</w:t>
      </w:r>
      <w:r w:rsidRPr="005710C1">
        <w:rPr>
          <w:rFonts w:ascii="楷体" w:eastAsia="楷体" w:hAnsi="楷体" w:hint="eastAsia"/>
          <w:b/>
          <w:color w:val="000000"/>
          <w:szCs w:val="21"/>
        </w:rPr>
        <w:t>）鲜为人知、鼓舞人心的故事：这位服务于“最伟大一代”的图书馆员，让阅读成为二战期间盟军作战的重要一环，并改变了书籍在我们生活中的地位。</w:t>
      </w:r>
    </w:p>
    <w:p w14:paraId="061B8A79" w14:textId="77777777" w:rsidR="005710C1" w:rsidRPr="005710C1" w:rsidRDefault="005710C1" w:rsidP="005710C1">
      <w:pPr>
        <w:ind w:firstLineChars="200" w:firstLine="422"/>
        <w:rPr>
          <w:rFonts w:ascii="楷体" w:eastAsia="楷体" w:hAnsi="楷体"/>
          <w:b/>
          <w:color w:val="000000"/>
          <w:szCs w:val="21"/>
        </w:rPr>
      </w:pPr>
    </w:p>
    <w:p w14:paraId="61B14754" w14:textId="699BFFF9" w:rsidR="00AA7E75" w:rsidRPr="005710C1" w:rsidRDefault="005710C1" w:rsidP="005710C1">
      <w:pPr>
        <w:ind w:firstLineChars="200" w:firstLine="422"/>
        <w:rPr>
          <w:b/>
          <w:color w:val="000000"/>
          <w:szCs w:val="21"/>
        </w:rPr>
      </w:pPr>
      <w:r w:rsidRPr="005710C1">
        <w:rPr>
          <w:rFonts w:ascii="楷体" w:eastAsia="楷体" w:hAnsi="楷体" w:hint="eastAsia"/>
          <w:b/>
          <w:color w:val="000000"/>
          <w:szCs w:val="21"/>
        </w:rPr>
        <w:t>本书对世界各地的图书馆员都极具吸引力——他们可是一群备受喜爱的“濒危物种”！</w:t>
      </w:r>
    </w:p>
    <w:p w14:paraId="5A25B356" w14:textId="77777777" w:rsidR="00AA7E75" w:rsidRDefault="00AA7E75" w:rsidP="004209F2">
      <w:pPr>
        <w:rPr>
          <w:rFonts w:hint="eastAsia"/>
          <w:color w:val="000000"/>
          <w:szCs w:val="21"/>
        </w:rPr>
      </w:pPr>
    </w:p>
    <w:p w14:paraId="735DE14D" w14:textId="77777777" w:rsidR="00117F70" w:rsidRDefault="00117F70" w:rsidP="00117F70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*</w:t>
      </w:r>
      <w:r>
        <w:rPr>
          <w:color w:val="000000"/>
          <w:szCs w:val="21"/>
        </w:rPr>
        <w:t>**</w:t>
      </w:r>
    </w:p>
    <w:p w14:paraId="739938DC" w14:textId="77777777" w:rsidR="00117F70" w:rsidRDefault="00117F70" w:rsidP="004209F2">
      <w:pPr>
        <w:rPr>
          <w:color w:val="000000"/>
          <w:szCs w:val="21"/>
        </w:rPr>
      </w:pPr>
    </w:p>
    <w:p w14:paraId="582753B8" w14:textId="77777777" w:rsidR="00F041C1" w:rsidRPr="00F041C1" w:rsidRDefault="00F041C1" w:rsidP="00F041C1">
      <w:pPr>
        <w:ind w:firstLineChars="200" w:firstLine="420"/>
        <w:rPr>
          <w:color w:val="000000"/>
          <w:szCs w:val="21"/>
        </w:rPr>
      </w:pPr>
      <w:r w:rsidRPr="00F041C1">
        <w:rPr>
          <w:rFonts w:hint="eastAsia"/>
          <w:color w:val="000000"/>
          <w:szCs w:val="21"/>
        </w:rPr>
        <w:t>雷·特劳特曼（</w:t>
      </w:r>
      <w:r w:rsidRPr="00F041C1">
        <w:rPr>
          <w:rFonts w:hint="eastAsia"/>
          <w:color w:val="000000"/>
          <w:szCs w:val="21"/>
        </w:rPr>
        <w:t>Ray Trautman</w:t>
      </w:r>
      <w:r w:rsidRPr="00F041C1">
        <w:rPr>
          <w:rFonts w:hint="eastAsia"/>
          <w:color w:val="000000"/>
          <w:szCs w:val="21"/>
        </w:rPr>
        <w:t>）是服务于“最伟大一代”（</w:t>
      </w:r>
      <w:r w:rsidRPr="00F041C1">
        <w:rPr>
          <w:rFonts w:hint="eastAsia"/>
          <w:color w:val="000000"/>
          <w:szCs w:val="21"/>
        </w:rPr>
        <w:t>the Greatest Generation</w:t>
      </w:r>
      <w:r w:rsidRPr="00F041C1">
        <w:rPr>
          <w:rFonts w:hint="eastAsia"/>
          <w:color w:val="000000"/>
          <w:szCs w:val="21"/>
        </w:rPr>
        <w:t>）的图书馆员。本书讲述了他鲜为人知的故事：他如何让阅读成为二战期间盟军作战的重要一环，并改变了书籍在美国人生活中的地位。</w:t>
      </w:r>
    </w:p>
    <w:p w14:paraId="77C3A729" w14:textId="77777777" w:rsidR="00F041C1" w:rsidRPr="00F041C1" w:rsidRDefault="00F041C1" w:rsidP="00F041C1">
      <w:pPr>
        <w:ind w:firstLineChars="200" w:firstLine="420"/>
        <w:rPr>
          <w:color w:val="000000"/>
          <w:szCs w:val="21"/>
        </w:rPr>
      </w:pPr>
    </w:p>
    <w:p w14:paraId="27F0D0A0" w14:textId="77777777" w:rsidR="00F041C1" w:rsidRPr="00F041C1" w:rsidRDefault="00F041C1" w:rsidP="00F041C1">
      <w:pPr>
        <w:ind w:firstLineChars="200" w:firstLine="420"/>
        <w:rPr>
          <w:color w:val="000000"/>
          <w:szCs w:val="21"/>
        </w:rPr>
      </w:pPr>
      <w:r w:rsidRPr="00F041C1">
        <w:rPr>
          <w:rFonts w:hint="eastAsia"/>
          <w:color w:val="000000"/>
          <w:szCs w:val="21"/>
        </w:rPr>
        <w:t>尽管大多数读者对雷·特劳特曼知之甚少，但在培养美国人的阅读习惯方面，无人比他的贡献更大。特劳特曼在美国中西部的乡村长大，将阅读视为探索世界的方式——既能暂时逃离现实，也能获得启迪。然而，和许多美国人一样，他发现，没有社区图书馆，手头又不宽裕，想找到书读并不容易。这段经历让他立志建设图书馆，确保人人都能免费读到书，并为此奋斗终生。勤工俭学完成大学学业后，他成为一名独立书商，随后在大萧条时期加入平民保育团（</w:t>
      </w:r>
      <w:r w:rsidRPr="00F041C1">
        <w:rPr>
          <w:rFonts w:hint="eastAsia"/>
          <w:color w:val="000000"/>
          <w:szCs w:val="21"/>
        </w:rPr>
        <w:t>Civilian Conservation Corps</w:t>
      </w:r>
      <w:r w:rsidRPr="00F041C1">
        <w:rPr>
          <w:rFonts w:hint="eastAsia"/>
          <w:color w:val="000000"/>
          <w:szCs w:val="21"/>
        </w:rPr>
        <w:t>），参与建设图书馆，并教人识字阅读。</w:t>
      </w:r>
      <w:r w:rsidRPr="00F041C1">
        <w:rPr>
          <w:rFonts w:hint="eastAsia"/>
          <w:color w:val="000000"/>
          <w:szCs w:val="21"/>
        </w:rPr>
        <w:t>1940</w:t>
      </w:r>
      <w:r w:rsidRPr="00F041C1">
        <w:rPr>
          <w:rFonts w:hint="eastAsia"/>
          <w:color w:val="000000"/>
          <w:szCs w:val="21"/>
        </w:rPr>
        <w:t>年底，从哥伦比亚大学（</w:t>
      </w:r>
      <w:r w:rsidRPr="00F041C1">
        <w:rPr>
          <w:rFonts w:hint="eastAsia"/>
          <w:color w:val="000000"/>
          <w:szCs w:val="21"/>
        </w:rPr>
        <w:t>Columbia University</w:t>
      </w:r>
      <w:r w:rsidRPr="00F041C1">
        <w:rPr>
          <w:rFonts w:hint="eastAsia"/>
          <w:color w:val="000000"/>
          <w:szCs w:val="21"/>
        </w:rPr>
        <w:t>）获得图书馆学学位后，他得到了一份梦寐以求的工作：担任美国</w:t>
      </w:r>
      <w:r w:rsidRPr="00F041C1">
        <w:rPr>
          <w:rFonts w:hint="eastAsia"/>
          <w:color w:val="000000"/>
          <w:szCs w:val="21"/>
        </w:rPr>
        <w:lastRenderedPageBreak/>
        <w:t>陆军首席图书馆员。</w:t>
      </w:r>
    </w:p>
    <w:p w14:paraId="5C803FFF" w14:textId="77777777" w:rsidR="00F041C1" w:rsidRPr="00F041C1" w:rsidRDefault="00F041C1" w:rsidP="00F041C1">
      <w:pPr>
        <w:ind w:firstLineChars="200" w:firstLine="420"/>
        <w:rPr>
          <w:color w:val="000000"/>
          <w:szCs w:val="21"/>
        </w:rPr>
      </w:pPr>
    </w:p>
    <w:p w14:paraId="3F240A7B" w14:textId="77777777" w:rsidR="00F041C1" w:rsidRPr="00F041C1" w:rsidRDefault="00F041C1" w:rsidP="00F041C1">
      <w:pPr>
        <w:ind w:firstLineChars="200" w:firstLine="420"/>
        <w:rPr>
          <w:color w:val="000000"/>
          <w:szCs w:val="21"/>
        </w:rPr>
      </w:pPr>
      <w:r w:rsidRPr="00F041C1">
        <w:rPr>
          <w:rFonts w:hint="eastAsia"/>
          <w:color w:val="000000"/>
          <w:szCs w:val="21"/>
        </w:rPr>
        <w:t>许多军方将领认为，书籍只会让士兵无谓地分心，但特劳特曼始终坚持为书籍争取一席之地。他和其他一些人一样，相信书籍是对抗极权主义的关键，并最终建成了世界上规模最大、覆盖范围最广的图书馆体系。他设计了钱包大小的“军供版”（</w:t>
      </w:r>
      <w:r w:rsidRPr="00F041C1">
        <w:rPr>
          <w:rFonts w:hint="eastAsia"/>
          <w:color w:val="000000"/>
          <w:szCs w:val="21"/>
        </w:rPr>
        <w:t>Armed Services Editions</w:t>
      </w:r>
      <w:r w:rsidRPr="00F041C1">
        <w:rPr>
          <w:rFonts w:hint="eastAsia"/>
          <w:color w:val="000000"/>
          <w:szCs w:val="21"/>
        </w:rPr>
        <w:t>）平装书，还为士兵印制小开本杂志。他也创办了陆军中最受欢迎的漫画刊物《海外漫画》（</w:t>
      </w:r>
      <w:r w:rsidRPr="00F041C1">
        <w:rPr>
          <w:rFonts w:hint="eastAsia"/>
          <w:color w:val="000000"/>
          <w:szCs w:val="21"/>
        </w:rPr>
        <w:t>Overseas Comics</w:t>
      </w:r>
      <w:r w:rsidRPr="00F041C1">
        <w:rPr>
          <w:rFonts w:hint="eastAsia"/>
          <w:color w:val="000000"/>
          <w:szCs w:val="21"/>
        </w:rPr>
        <w:t>）。在此过程中，他抵制禁书措施，与反对向士兵提供书籍的将领——包括道格拉斯·麦克阿瑟（</w:t>
      </w:r>
      <w:r w:rsidRPr="00F041C1">
        <w:rPr>
          <w:rFonts w:hint="eastAsia"/>
          <w:color w:val="000000"/>
          <w:szCs w:val="21"/>
        </w:rPr>
        <w:t>Douglas MacArthur</w:t>
      </w:r>
      <w:r w:rsidRPr="00F041C1">
        <w:rPr>
          <w:rFonts w:hint="eastAsia"/>
          <w:color w:val="000000"/>
          <w:szCs w:val="21"/>
        </w:rPr>
        <w:t>）——据理力争；在为德怀特·艾森豪威尔（</w:t>
      </w:r>
      <w:r w:rsidRPr="00F041C1">
        <w:rPr>
          <w:rFonts w:hint="eastAsia"/>
          <w:color w:val="000000"/>
          <w:szCs w:val="21"/>
        </w:rPr>
        <w:t>Dwight Eisenhower</w:t>
      </w:r>
      <w:r w:rsidRPr="00F041C1">
        <w:rPr>
          <w:rFonts w:hint="eastAsia"/>
          <w:color w:val="000000"/>
          <w:szCs w:val="21"/>
        </w:rPr>
        <w:t>）执行特别任务时，他曾在阿登战役（</w:t>
      </w:r>
      <w:r w:rsidRPr="00F041C1">
        <w:rPr>
          <w:rFonts w:hint="eastAsia"/>
          <w:color w:val="000000"/>
          <w:szCs w:val="21"/>
        </w:rPr>
        <w:t>Battle of the Bulge</w:t>
      </w:r>
      <w:r w:rsidRPr="00F041C1">
        <w:rPr>
          <w:rFonts w:hint="eastAsia"/>
          <w:color w:val="000000"/>
          <w:szCs w:val="21"/>
        </w:rPr>
        <w:t>）中险些丧命；他还联合图书馆员和出版商，让更多人有书可读。据统计，经他之力，近五亿册图书、杂志和漫画被送到士兵手中。</w:t>
      </w:r>
    </w:p>
    <w:p w14:paraId="64B2D94A" w14:textId="77777777" w:rsidR="00F041C1" w:rsidRPr="00F041C1" w:rsidRDefault="00F041C1" w:rsidP="00F041C1">
      <w:pPr>
        <w:ind w:firstLineChars="200" w:firstLine="420"/>
        <w:rPr>
          <w:color w:val="000000"/>
          <w:szCs w:val="21"/>
        </w:rPr>
      </w:pPr>
    </w:p>
    <w:p w14:paraId="3C46C619" w14:textId="77777777" w:rsidR="00F041C1" w:rsidRPr="00F041C1" w:rsidRDefault="00F041C1" w:rsidP="00F041C1">
      <w:pPr>
        <w:ind w:firstLineChars="200" w:firstLine="420"/>
        <w:rPr>
          <w:color w:val="000000"/>
          <w:szCs w:val="21"/>
        </w:rPr>
      </w:pPr>
      <w:r w:rsidRPr="00F041C1">
        <w:rPr>
          <w:rFonts w:hint="eastAsia"/>
          <w:color w:val="000000"/>
          <w:szCs w:val="21"/>
        </w:rPr>
        <w:t>1945</w:t>
      </w:r>
      <w:r w:rsidRPr="00F041C1">
        <w:rPr>
          <w:rFonts w:hint="eastAsia"/>
          <w:color w:val="000000"/>
          <w:szCs w:val="21"/>
        </w:rPr>
        <w:t>年战争结束后，特劳特曼将这场为书籍而战的努力延续到美国国内：倡导建设乡村图书馆，在监狱设立图书馆，为视障人士争取更多读物，并致力于开发适合阅读能力较弱的成年人的材料，帮助他们提升阅读能力。</w:t>
      </w:r>
    </w:p>
    <w:p w14:paraId="022A7B3D" w14:textId="77777777" w:rsidR="00F041C1" w:rsidRPr="00F041C1" w:rsidRDefault="00F041C1" w:rsidP="00F041C1">
      <w:pPr>
        <w:ind w:firstLineChars="200" w:firstLine="420"/>
        <w:rPr>
          <w:color w:val="000000"/>
          <w:szCs w:val="21"/>
        </w:rPr>
      </w:pPr>
    </w:p>
    <w:p w14:paraId="32C67195" w14:textId="6E55E800" w:rsidR="00E71A35" w:rsidRDefault="00F041C1" w:rsidP="00F041C1">
      <w:pPr>
        <w:ind w:firstLineChars="200" w:firstLine="420"/>
        <w:rPr>
          <w:b/>
          <w:color w:val="000000"/>
        </w:rPr>
      </w:pPr>
      <w:r w:rsidRPr="00F041C1">
        <w:rPr>
          <w:rFonts w:hint="eastAsia"/>
          <w:color w:val="000000"/>
          <w:szCs w:val="21"/>
        </w:rPr>
        <w:t>《</w:t>
      </w:r>
      <w:r w:rsidR="003F5D03">
        <w:rPr>
          <w:rFonts w:hint="eastAsia"/>
          <w:color w:val="000000"/>
          <w:szCs w:val="21"/>
        </w:rPr>
        <w:t>一位</w:t>
      </w:r>
      <w:r w:rsidRPr="00F041C1">
        <w:rPr>
          <w:rFonts w:hint="eastAsia"/>
          <w:color w:val="000000"/>
          <w:szCs w:val="21"/>
        </w:rPr>
        <w:t>图书馆员的战争》（</w:t>
      </w:r>
      <w:r w:rsidRPr="005710C1">
        <w:rPr>
          <w:rFonts w:hint="eastAsia"/>
          <w:i/>
          <w:iCs/>
          <w:color w:val="000000"/>
          <w:szCs w:val="21"/>
        </w:rPr>
        <w:t>A Librarian</w:t>
      </w:r>
      <w:r w:rsidRPr="005710C1">
        <w:rPr>
          <w:rFonts w:hint="eastAsia"/>
          <w:i/>
          <w:iCs/>
          <w:color w:val="000000"/>
          <w:szCs w:val="21"/>
        </w:rPr>
        <w:t>’</w:t>
      </w:r>
      <w:r w:rsidRPr="005710C1">
        <w:rPr>
          <w:rFonts w:hint="eastAsia"/>
          <w:i/>
          <w:iCs/>
          <w:color w:val="000000"/>
          <w:szCs w:val="21"/>
        </w:rPr>
        <w:t>s War</w:t>
      </w:r>
      <w:r w:rsidRPr="00F041C1">
        <w:rPr>
          <w:rFonts w:hint="eastAsia"/>
          <w:color w:val="000000"/>
          <w:szCs w:val="21"/>
        </w:rPr>
        <w:t>）让读者认识了这样一个人：他毕生致力于激发人们的阅读热情，让人人都能不受阻碍地获取书籍。莫莉·古普蒂尔·曼宁（</w:t>
      </w:r>
      <w:r w:rsidRPr="00F041C1">
        <w:rPr>
          <w:rFonts w:hint="eastAsia"/>
          <w:color w:val="000000"/>
          <w:szCs w:val="21"/>
        </w:rPr>
        <w:t>Molly Guptill Manning</w:t>
      </w:r>
      <w:r w:rsidRPr="00F041C1">
        <w:rPr>
          <w:rFonts w:hint="eastAsia"/>
          <w:color w:val="000000"/>
          <w:szCs w:val="21"/>
        </w:rPr>
        <w:t>）的这部作品，让特劳特曼站到了他应有的位置——成为这段历史的主角。</w:t>
      </w:r>
    </w:p>
    <w:p w14:paraId="0200313C" w14:textId="77777777" w:rsidR="004209F2" w:rsidRDefault="004209F2">
      <w:pPr>
        <w:rPr>
          <w:b/>
          <w:color w:val="000000"/>
        </w:rPr>
      </w:pPr>
    </w:p>
    <w:p w14:paraId="5C6D7594" w14:textId="77777777" w:rsidR="00F041C1" w:rsidRPr="00310110" w:rsidRDefault="00F041C1">
      <w:pPr>
        <w:rPr>
          <w:b/>
          <w:color w:val="000000"/>
        </w:rPr>
      </w:pPr>
    </w:p>
    <w:p w14:paraId="6E44A41A" w14:textId="77777777" w:rsidR="004209F2" w:rsidRPr="004209F2" w:rsidRDefault="004209F2" w:rsidP="004209F2">
      <w:pPr>
        <w:spacing w:line="280" w:lineRule="exact"/>
        <w:rPr>
          <w:b/>
          <w:szCs w:val="21"/>
        </w:rPr>
      </w:pPr>
      <w:r w:rsidRPr="004209F2">
        <w:rPr>
          <w:b/>
          <w:szCs w:val="21"/>
        </w:rPr>
        <w:t>作者简介：</w:t>
      </w:r>
    </w:p>
    <w:p w14:paraId="5A587B85" w14:textId="08E38A84" w:rsidR="004209F2" w:rsidRPr="004209F2" w:rsidRDefault="004209F2" w:rsidP="004209F2">
      <w:pPr>
        <w:spacing w:line="280" w:lineRule="exact"/>
        <w:rPr>
          <w:b/>
          <w:szCs w:val="21"/>
        </w:rPr>
      </w:pPr>
    </w:p>
    <w:p w14:paraId="0F8783BF" w14:textId="1C45B050" w:rsidR="004209F2" w:rsidRPr="005E6B90" w:rsidRDefault="003F5D03" w:rsidP="00F041C1">
      <w:pPr>
        <w:ind w:firstLineChars="200" w:firstLine="422"/>
        <w:rPr>
          <w:b/>
          <w:color w:val="000000"/>
        </w:rPr>
      </w:pPr>
      <w:r>
        <w:rPr>
          <w:b/>
          <w:noProof/>
          <w:color w:val="000000"/>
        </w:rPr>
        <w:drawing>
          <wp:anchor distT="0" distB="0" distL="114300" distR="114300" simplePos="0" relativeHeight="251659264" behindDoc="0" locked="0" layoutInCell="1" allowOverlap="1" wp14:anchorId="6610E9E4" wp14:editId="04385A81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457960" cy="1624965"/>
            <wp:effectExtent l="0" t="0" r="8890" b="0"/>
            <wp:wrapSquare wrapText="bothSides"/>
            <wp:docPr id="205751965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960" cy="1624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041C1" w:rsidRPr="005710C1">
        <w:rPr>
          <w:rFonts w:hint="eastAsia"/>
          <w:b/>
          <w:bCs/>
          <w:color w:val="000000"/>
          <w:szCs w:val="21"/>
          <w:lang w:val="en"/>
        </w:rPr>
        <w:t>莫莉·古普蒂尔·曼宁（</w:t>
      </w:r>
      <w:r w:rsidR="00F041C1" w:rsidRPr="005710C1">
        <w:rPr>
          <w:rFonts w:hint="eastAsia"/>
          <w:b/>
          <w:bCs/>
          <w:color w:val="000000"/>
          <w:szCs w:val="21"/>
          <w:lang w:val="en"/>
        </w:rPr>
        <w:t>Molly Guptill Manning</w:t>
      </w:r>
      <w:r w:rsidR="00F041C1" w:rsidRPr="005710C1">
        <w:rPr>
          <w:rFonts w:hint="eastAsia"/>
          <w:b/>
          <w:bCs/>
          <w:color w:val="000000"/>
          <w:szCs w:val="21"/>
          <w:lang w:val="en"/>
        </w:rPr>
        <w:t>）</w:t>
      </w:r>
      <w:r w:rsidR="00F041C1" w:rsidRPr="00F041C1">
        <w:rPr>
          <w:rFonts w:hint="eastAsia"/>
          <w:color w:val="000000"/>
          <w:szCs w:val="21"/>
          <w:lang w:val="en"/>
        </w:rPr>
        <w:t>是一位作家、历史学家，现任纽约法学院（</w:t>
      </w:r>
      <w:r w:rsidR="00F041C1" w:rsidRPr="00F041C1">
        <w:rPr>
          <w:rFonts w:hint="eastAsia"/>
          <w:color w:val="000000"/>
          <w:szCs w:val="21"/>
          <w:lang w:val="en"/>
        </w:rPr>
        <w:t>New York Law School</w:t>
      </w:r>
      <w:r w:rsidR="00F041C1" w:rsidRPr="00F041C1">
        <w:rPr>
          <w:rFonts w:hint="eastAsia"/>
          <w:color w:val="000000"/>
          <w:szCs w:val="21"/>
          <w:lang w:val="en"/>
        </w:rPr>
        <w:t>）法学副教授。她曾在美国联邦第二巡回上诉法院（</w:t>
      </w:r>
      <w:r w:rsidR="00F041C1" w:rsidRPr="00F041C1">
        <w:rPr>
          <w:rFonts w:hint="eastAsia"/>
          <w:color w:val="000000"/>
          <w:szCs w:val="21"/>
          <w:lang w:val="en"/>
        </w:rPr>
        <w:t>United States Court of Appeals for the Second Circuit</w:t>
      </w:r>
      <w:r w:rsidR="00F041C1" w:rsidRPr="00F041C1">
        <w:rPr>
          <w:rFonts w:hint="eastAsia"/>
          <w:color w:val="000000"/>
          <w:szCs w:val="21"/>
          <w:lang w:val="en"/>
        </w:rPr>
        <w:t>）担任主管专职律师，也曾在美国纽约南区联邦地区法院（</w:t>
      </w:r>
      <w:r w:rsidR="00F041C1" w:rsidRPr="00F041C1">
        <w:rPr>
          <w:rFonts w:hint="eastAsia"/>
          <w:color w:val="000000"/>
          <w:szCs w:val="21"/>
          <w:lang w:val="en"/>
        </w:rPr>
        <w:t>United States District Court for the Southern District of New York</w:t>
      </w:r>
      <w:r w:rsidR="00F041C1" w:rsidRPr="00F041C1">
        <w:rPr>
          <w:rFonts w:hint="eastAsia"/>
          <w:color w:val="000000"/>
          <w:szCs w:val="21"/>
          <w:lang w:val="en"/>
        </w:rPr>
        <w:t>）担任凯文·纳撒尼尔·福克斯（</w:t>
      </w:r>
      <w:r w:rsidR="00F041C1" w:rsidRPr="00F041C1">
        <w:rPr>
          <w:rFonts w:hint="eastAsia"/>
          <w:color w:val="000000"/>
          <w:szCs w:val="21"/>
          <w:lang w:val="en"/>
        </w:rPr>
        <w:t>Kevin Nathaniel Fox</w:t>
      </w:r>
      <w:r w:rsidR="00F041C1" w:rsidRPr="00F041C1">
        <w:rPr>
          <w:rFonts w:hint="eastAsia"/>
          <w:color w:val="000000"/>
          <w:szCs w:val="21"/>
          <w:lang w:val="en"/>
        </w:rPr>
        <w:t>）法官的助理。她在纽约州立大学奥尔巴尼分校（</w:t>
      </w:r>
      <w:r w:rsidR="00F041C1" w:rsidRPr="00F041C1">
        <w:rPr>
          <w:rFonts w:hint="eastAsia"/>
          <w:color w:val="000000"/>
          <w:szCs w:val="21"/>
          <w:lang w:val="en"/>
        </w:rPr>
        <w:t>University at Albany</w:t>
      </w:r>
      <w:r w:rsidR="00F041C1" w:rsidRPr="00F041C1">
        <w:rPr>
          <w:rFonts w:hint="eastAsia"/>
          <w:color w:val="000000"/>
          <w:szCs w:val="21"/>
          <w:lang w:val="en"/>
        </w:rPr>
        <w:t>）获得美国史学士及硕士学位，随后在本杰明·</w:t>
      </w:r>
      <w:r w:rsidR="00F041C1" w:rsidRPr="00F041C1">
        <w:rPr>
          <w:rFonts w:hint="eastAsia"/>
          <w:color w:val="000000"/>
          <w:szCs w:val="21"/>
          <w:lang w:val="en"/>
        </w:rPr>
        <w:t>N</w:t>
      </w:r>
      <w:r w:rsidR="00F041C1" w:rsidRPr="00F041C1">
        <w:rPr>
          <w:rFonts w:hint="eastAsia"/>
          <w:color w:val="000000"/>
          <w:szCs w:val="21"/>
          <w:lang w:val="en"/>
        </w:rPr>
        <w:t>·卡多佐法学院（</w:t>
      </w:r>
      <w:r w:rsidR="00F041C1" w:rsidRPr="00F041C1">
        <w:rPr>
          <w:rFonts w:hint="eastAsia"/>
          <w:color w:val="000000"/>
          <w:szCs w:val="21"/>
          <w:lang w:val="en"/>
        </w:rPr>
        <w:t>Benjamin N. Cardozo School of Law</w:t>
      </w:r>
      <w:r w:rsidR="00F041C1" w:rsidRPr="00F041C1">
        <w:rPr>
          <w:rFonts w:hint="eastAsia"/>
          <w:color w:val="000000"/>
          <w:szCs w:val="21"/>
          <w:lang w:val="en"/>
        </w:rPr>
        <w:t>）获得法律博士（</w:t>
      </w:r>
      <w:r w:rsidR="00F041C1" w:rsidRPr="00F041C1">
        <w:rPr>
          <w:rFonts w:hint="eastAsia"/>
          <w:color w:val="000000"/>
          <w:szCs w:val="21"/>
          <w:lang w:val="en"/>
        </w:rPr>
        <w:t>J.D.</w:t>
      </w:r>
      <w:r w:rsidR="00F041C1" w:rsidRPr="00F041C1">
        <w:rPr>
          <w:rFonts w:hint="eastAsia"/>
          <w:color w:val="000000"/>
          <w:szCs w:val="21"/>
          <w:lang w:val="en"/>
        </w:rPr>
        <w:t>）学位。她著有三部作品及多篇文章，现与丈夫和女儿居住在曼哈顿（</w:t>
      </w:r>
      <w:r w:rsidR="00F041C1" w:rsidRPr="00F041C1">
        <w:rPr>
          <w:rFonts w:hint="eastAsia"/>
          <w:color w:val="000000"/>
          <w:szCs w:val="21"/>
          <w:lang w:val="en"/>
        </w:rPr>
        <w:t>Manhattan</w:t>
      </w:r>
      <w:r w:rsidR="00F041C1" w:rsidRPr="00F041C1">
        <w:rPr>
          <w:rFonts w:hint="eastAsia"/>
          <w:color w:val="000000"/>
          <w:szCs w:val="21"/>
          <w:lang w:val="en"/>
        </w:rPr>
        <w:t>）。</w:t>
      </w:r>
    </w:p>
    <w:p w14:paraId="5CD5F57A" w14:textId="2BE1196B" w:rsidR="00C077A6" w:rsidRDefault="00C077A6">
      <w:pPr>
        <w:rPr>
          <w:b/>
          <w:color w:val="000000"/>
        </w:rPr>
      </w:pPr>
    </w:p>
    <w:p w14:paraId="6064A6BA" w14:textId="77777777" w:rsidR="005710C1" w:rsidRDefault="005710C1">
      <w:pPr>
        <w:rPr>
          <w:rFonts w:hint="eastAsia"/>
          <w:b/>
          <w:color w:val="000000"/>
        </w:rPr>
      </w:pPr>
    </w:p>
    <w:p w14:paraId="173720EA" w14:textId="77777777" w:rsidR="00C077A6" w:rsidRDefault="00C077A6">
      <w:pPr>
        <w:rPr>
          <w:b/>
          <w:color w:val="000000"/>
        </w:rPr>
      </w:pPr>
      <w:r>
        <w:rPr>
          <w:rFonts w:hint="eastAsia"/>
          <w:b/>
          <w:color w:val="000000"/>
        </w:rPr>
        <w:t>媒体评价：</w:t>
      </w:r>
    </w:p>
    <w:p w14:paraId="38F67172" w14:textId="77777777" w:rsidR="00C077A6" w:rsidRDefault="00C077A6">
      <w:pPr>
        <w:rPr>
          <w:b/>
          <w:color w:val="000000"/>
        </w:rPr>
      </w:pPr>
    </w:p>
    <w:p w14:paraId="6C4C911A" w14:textId="77777777" w:rsidR="003F5D03" w:rsidRPr="003F5D03" w:rsidRDefault="003F5D03" w:rsidP="003F5D03">
      <w:pPr>
        <w:ind w:firstLineChars="200" w:firstLine="420"/>
        <w:rPr>
          <w:rFonts w:hint="eastAsia"/>
          <w:bCs/>
          <w:color w:val="000000"/>
        </w:rPr>
      </w:pPr>
      <w:r w:rsidRPr="003F5D03">
        <w:rPr>
          <w:rFonts w:hint="eastAsia"/>
          <w:bCs/>
          <w:color w:val="000000"/>
        </w:rPr>
        <w:t>“一位令人敬佩的人物，一部出色的传记。”</w:t>
      </w:r>
    </w:p>
    <w:p w14:paraId="50677CEB" w14:textId="77777777" w:rsidR="003F5D03" w:rsidRPr="003F5D03" w:rsidRDefault="003F5D03" w:rsidP="003F5D03">
      <w:pPr>
        <w:jc w:val="right"/>
        <w:rPr>
          <w:rFonts w:hint="eastAsia"/>
          <w:bCs/>
          <w:color w:val="000000"/>
        </w:rPr>
      </w:pPr>
      <w:r w:rsidRPr="003F5D03">
        <w:rPr>
          <w:rFonts w:hint="eastAsia"/>
          <w:bCs/>
          <w:color w:val="000000"/>
        </w:rPr>
        <w:t>——《柯克斯书评》（</w:t>
      </w:r>
      <w:r w:rsidRPr="003F5D03">
        <w:rPr>
          <w:rFonts w:hint="eastAsia"/>
          <w:bCs/>
          <w:color w:val="000000"/>
        </w:rPr>
        <w:t>Kirkus</w:t>
      </w:r>
      <w:r w:rsidRPr="003F5D03">
        <w:rPr>
          <w:rFonts w:hint="eastAsia"/>
          <w:bCs/>
          <w:color w:val="000000"/>
        </w:rPr>
        <w:t>）</w:t>
      </w:r>
    </w:p>
    <w:p w14:paraId="2D30218F" w14:textId="77777777" w:rsidR="003F5D03" w:rsidRPr="003F5D03" w:rsidRDefault="003F5D03" w:rsidP="003F5D03">
      <w:pPr>
        <w:rPr>
          <w:bCs/>
          <w:color w:val="000000"/>
        </w:rPr>
      </w:pPr>
    </w:p>
    <w:p w14:paraId="2A842ACA" w14:textId="77777777" w:rsidR="003F5D03" w:rsidRPr="003F5D03" w:rsidRDefault="003F5D03" w:rsidP="003F5D03">
      <w:pPr>
        <w:ind w:firstLineChars="200" w:firstLine="420"/>
        <w:rPr>
          <w:rFonts w:hint="eastAsia"/>
          <w:bCs/>
          <w:color w:val="000000"/>
        </w:rPr>
      </w:pPr>
      <w:r w:rsidRPr="003F5D03">
        <w:rPr>
          <w:rFonts w:hint="eastAsia"/>
          <w:bCs/>
          <w:color w:val="000000"/>
        </w:rPr>
        <w:t>“这部引人入胜的传记会让历史爱好者读得津津有味，也会让有志于学习图书馆学的人深受鼓舞。”</w:t>
      </w:r>
    </w:p>
    <w:p w14:paraId="2B6A57EF" w14:textId="77777777" w:rsidR="003F5D03" w:rsidRPr="003F5D03" w:rsidRDefault="003F5D03" w:rsidP="003F5D03">
      <w:pPr>
        <w:jc w:val="right"/>
        <w:rPr>
          <w:rFonts w:hint="eastAsia"/>
          <w:bCs/>
          <w:color w:val="000000"/>
        </w:rPr>
      </w:pPr>
      <w:r w:rsidRPr="003F5D03">
        <w:rPr>
          <w:rFonts w:hint="eastAsia"/>
          <w:bCs/>
          <w:color w:val="000000"/>
        </w:rPr>
        <w:t>——《图书馆杂志》（</w:t>
      </w:r>
      <w:r w:rsidRPr="003F5D03">
        <w:rPr>
          <w:rFonts w:hint="eastAsia"/>
          <w:bCs/>
          <w:color w:val="000000"/>
        </w:rPr>
        <w:t>Library Journal</w:t>
      </w:r>
      <w:r w:rsidRPr="003F5D03">
        <w:rPr>
          <w:rFonts w:hint="eastAsia"/>
          <w:bCs/>
          <w:color w:val="000000"/>
        </w:rPr>
        <w:t>）</w:t>
      </w:r>
    </w:p>
    <w:p w14:paraId="29BC296B" w14:textId="77777777" w:rsidR="003F5D03" w:rsidRPr="003F5D03" w:rsidRDefault="003F5D03" w:rsidP="003F5D03">
      <w:pPr>
        <w:rPr>
          <w:bCs/>
          <w:color w:val="000000"/>
        </w:rPr>
      </w:pPr>
    </w:p>
    <w:p w14:paraId="328DAD30" w14:textId="77777777" w:rsidR="003F5D03" w:rsidRPr="003F5D03" w:rsidRDefault="003F5D03" w:rsidP="003F5D03">
      <w:pPr>
        <w:ind w:firstLineChars="200" w:firstLine="420"/>
        <w:rPr>
          <w:rFonts w:hint="eastAsia"/>
          <w:bCs/>
          <w:color w:val="000000"/>
        </w:rPr>
      </w:pPr>
      <w:r w:rsidRPr="003F5D03">
        <w:rPr>
          <w:rFonts w:hint="eastAsia"/>
          <w:bCs/>
          <w:color w:val="000000"/>
        </w:rPr>
        <w:t>“在这部研究细致扎实的著作中，莫莉·古普蒂尔·曼宁（</w:t>
      </w:r>
      <w:r w:rsidRPr="003F5D03">
        <w:rPr>
          <w:rFonts w:hint="eastAsia"/>
          <w:bCs/>
          <w:color w:val="000000"/>
        </w:rPr>
        <w:t>Molly Guptill Manning</w:t>
      </w:r>
      <w:r w:rsidRPr="003F5D03">
        <w:rPr>
          <w:rFonts w:hint="eastAsia"/>
          <w:bCs/>
          <w:color w:val="000000"/>
        </w:rPr>
        <w:t>）以优美的笔触，讲述了书籍在乡村与城市、战争与和平中的重要作用。雷·特劳特曼（</w:t>
      </w:r>
      <w:r w:rsidRPr="003F5D03">
        <w:rPr>
          <w:rFonts w:hint="eastAsia"/>
          <w:bCs/>
          <w:color w:val="000000"/>
        </w:rPr>
        <w:t>Ray Trautman</w:t>
      </w:r>
      <w:r w:rsidRPr="003F5D03">
        <w:rPr>
          <w:rFonts w:hint="eastAsia"/>
          <w:bCs/>
          <w:color w:val="000000"/>
        </w:rPr>
        <w:t>）这位图书馆员曾在二战期间向美军官兵送去五亿册图书，而这部关于他的精彩记述让我获益良多。从他在阿登战役中的惊险经历，到他反对审查制度的斗争，《图书馆员的战争》（</w:t>
      </w:r>
      <w:r w:rsidRPr="003F5D03">
        <w:rPr>
          <w:rFonts w:hint="eastAsia"/>
          <w:bCs/>
          <w:color w:val="000000"/>
        </w:rPr>
        <w:t>A Librarian</w:t>
      </w:r>
      <w:r w:rsidRPr="003F5D03">
        <w:rPr>
          <w:rFonts w:hint="eastAsia"/>
          <w:bCs/>
          <w:color w:val="000000"/>
        </w:rPr>
        <w:t>’</w:t>
      </w:r>
      <w:r w:rsidRPr="003F5D03">
        <w:rPr>
          <w:rFonts w:hint="eastAsia"/>
          <w:bCs/>
          <w:color w:val="000000"/>
        </w:rPr>
        <w:t>s War</w:t>
      </w:r>
      <w:r w:rsidRPr="003F5D03">
        <w:rPr>
          <w:rFonts w:hint="eastAsia"/>
          <w:bCs/>
          <w:color w:val="000000"/>
        </w:rPr>
        <w:t>）扣人心弦、引人入胜，让人读得停不下来。”</w:t>
      </w:r>
    </w:p>
    <w:p w14:paraId="0039D093" w14:textId="77777777" w:rsidR="003F5D03" w:rsidRPr="003F5D03" w:rsidRDefault="003F5D03" w:rsidP="003F5D03">
      <w:pPr>
        <w:jc w:val="right"/>
        <w:rPr>
          <w:rFonts w:hint="eastAsia"/>
          <w:bCs/>
          <w:color w:val="000000"/>
        </w:rPr>
      </w:pPr>
      <w:r w:rsidRPr="003F5D03">
        <w:rPr>
          <w:rFonts w:hint="eastAsia"/>
          <w:bCs/>
          <w:color w:val="000000"/>
        </w:rPr>
        <w:t>——珍妮特·斯凯斯琳·查尔斯（</w:t>
      </w:r>
      <w:r w:rsidRPr="003F5D03">
        <w:rPr>
          <w:rFonts w:hint="eastAsia"/>
          <w:bCs/>
          <w:color w:val="000000"/>
        </w:rPr>
        <w:t>Janet Skeslien Charles</w:t>
      </w:r>
      <w:r w:rsidRPr="003F5D03">
        <w:rPr>
          <w:rFonts w:hint="eastAsia"/>
          <w:bCs/>
          <w:color w:val="000000"/>
        </w:rPr>
        <w:t>），《纽约时报》（</w:t>
      </w:r>
      <w:r w:rsidRPr="003F5D03">
        <w:rPr>
          <w:rFonts w:hint="eastAsia"/>
          <w:bCs/>
          <w:color w:val="000000"/>
        </w:rPr>
        <w:t>The New York Times</w:t>
      </w:r>
      <w:r w:rsidRPr="003F5D03">
        <w:rPr>
          <w:rFonts w:hint="eastAsia"/>
          <w:bCs/>
          <w:color w:val="000000"/>
        </w:rPr>
        <w:t>）畅销书《巴黎图书馆》（</w:t>
      </w:r>
      <w:r w:rsidRPr="003F5D03">
        <w:rPr>
          <w:rFonts w:hint="eastAsia"/>
          <w:bCs/>
          <w:color w:val="000000"/>
        </w:rPr>
        <w:t>The Paris Library</w:t>
      </w:r>
      <w:r w:rsidRPr="003F5D03">
        <w:rPr>
          <w:rFonts w:hint="eastAsia"/>
          <w:bCs/>
          <w:color w:val="000000"/>
        </w:rPr>
        <w:t>）作者</w:t>
      </w:r>
    </w:p>
    <w:p w14:paraId="45034B7A" w14:textId="77777777" w:rsidR="003F5D03" w:rsidRPr="003F5D03" w:rsidRDefault="003F5D03" w:rsidP="003F5D03">
      <w:pPr>
        <w:rPr>
          <w:bCs/>
          <w:color w:val="000000"/>
        </w:rPr>
      </w:pPr>
    </w:p>
    <w:p w14:paraId="2A736A61" w14:textId="77777777" w:rsidR="003F5D03" w:rsidRPr="003F5D03" w:rsidRDefault="003F5D03" w:rsidP="003F5D03">
      <w:pPr>
        <w:ind w:firstLineChars="200" w:firstLine="420"/>
        <w:rPr>
          <w:rFonts w:hint="eastAsia"/>
          <w:bCs/>
          <w:color w:val="000000"/>
        </w:rPr>
      </w:pPr>
      <w:r w:rsidRPr="003F5D03">
        <w:rPr>
          <w:rFonts w:hint="eastAsia"/>
          <w:bCs/>
          <w:color w:val="000000"/>
        </w:rPr>
        <w:t>“从二战爆发之初，美国陆军首席图书馆员雷·特劳特曼就决心让尽可能多的陆军和海军官兵有书可读。他深知书籍不可或缺：书籍能够帮助人们抵御孤独、无聊与恐惧，帮助前线官兵从身心创伤中恢复，也能提醒每个人，他们究竟为何而战。这部精心写就的传记，展现了这位非凡而谦逊的人如何为完成使命不懈努力，并由此改变了美国人的阅读习惯。”</w:t>
      </w:r>
    </w:p>
    <w:p w14:paraId="28C4D20C" w14:textId="77777777" w:rsidR="003F5D03" w:rsidRPr="003F5D03" w:rsidRDefault="003F5D03" w:rsidP="003F5D03">
      <w:pPr>
        <w:jc w:val="right"/>
        <w:rPr>
          <w:rFonts w:hint="eastAsia"/>
          <w:bCs/>
          <w:color w:val="000000"/>
        </w:rPr>
      </w:pPr>
      <w:r w:rsidRPr="003F5D03">
        <w:rPr>
          <w:rFonts w:hint="eastAsia"/>
          <w:bCs/>
          <w:color w:val="000000"/>
        </w:rPr>
        <w:t>——塔米·戴维斯·比德尔（</w:t>
      </w:r>
      <w:r w:rsidRPr="003F5D03">
        <w:rPr>
          <w:rFonts w:hint="eastAsia"/>
          <w:bCs/>
          <w:color w:val="000000"/>
        </w:rPr>
        <w:t>Tami Davis Biddle</w:t>
      </w:r>
      <w:r w:rsidRPr="003F5D03">
        <w:rPr>
          <w:rFonts w:hint="eastAsia"/>
          <w:bCs/>
          <w:color w:val="000000"/>
        </w:rPr>
        <w:t>），美国陆军战争学院（</w:t>
      </w:r>
      <w:r w:rsidRPr="003F5D03">
        <w:rPr>
          <w:rFonts w:hint="eastAsia"/>
          <w:bCs/>
          <w:color w:val="000000"/>
        </w:rPr>
        <w:t>US Army War College</w:t>
      </w:r>
      <w:r w:rsidRPr="003F5D03">
        <w:rPr>
          <w:rFonts w:hint="eastAsia"/>
          <w:bCs/>
          <w:color w:val="000000"/>
        </w:rPr>
        <w:t>）荣休教授</w:t>
      </w:r>
    </w:p>
    <w:p w14:paraId="21BAE2CA" w14:textId="77777777" w:rsidR="003F5D03" w:rsidRPr="003F5D03" w:rsidRDefault="003F5D03" w:rsidP="003F5D03">
      <w:pPr>
        <w:rPr>
          <w:bCs/>
          <w:color w:val="000000"/>
        </w:rPr>
      </w:pPr>
    </w:p>
    <w:p w14:paraId="199B1D5A" w14:textId="77777777" w:rsidR="003F5D03" w:rsidRPr="003F5D03" w:rsidRDefault="003F5D03" w:rsidP="003F5D03">
      <w:pPr>
        <w:ind w:firstLineChars="200" w:firstLine="420"/>
        <w:rPr>
          <w:rFonts w:hint="eastAsia"/>
          <w:bCs/>
          <w:color w:val="000000"/>
        </w:rPr>
      </w:pPr>
      <w:r w:rsidRPr="003F5D03">
        <w:rPr>
          <w:rFonts w:hint="eastAsia"/>
          <w:bCs/>
          <w:color w:val="000000"/>
        </w:rPr>
        <w:t>“雷·特劳特曼上校是这个故事中的英雄。在《图书馆员的战争》这部精彩的……著作中……莫莉·古普蒂尔·曼宁详细讲述了特劳特曼如何产生这样一个想法：不仅要向官兵分发书籍，还要为他们制作书籍。”</w:t>
      </w:r>
    </w:p>
    <w:p w14:paraId="6EC1C17C" w14:textId="77777777" w:rsidR="003F5D03" w:rsidRPr="003F5D03" w:rsidRDefault="003F5D03" w:rsidP="003F5D03">
      <w:pPr>
        <w:jc w:val="right"/>
        <w:rPr>
          <w:rFonts w:hint="eastAsia"/>
          <w:bCs/>
          <w:color w:val="000000"/>
        </w:rPr>
      </w:pPr>
      <w:r w:rsidRPr="003F5D03">
        <w:rPr>
          <w:rFonts w:hint="eastAsia"/>
          <w:bCs/>
          <w:color w:val="000000"/>
        </w:rPr>
        <w:t>——莫琳·科里根（</w:t>
      </w:r>
      <w:r w:rsidRPr="003F5D03">
        <w:rPr>
          <w:rFonts w:hint="eastAsia"/>
          <w:bCs/>
          <w:color w:val="000000"/>
        </w:rPr>
        <w:t>Maureen Corrigan</w:t>
      </w:r>
      <w:r w:rsidRPr="003F5D03">
        <w:rPr>
          <w:rFonts w:hint="eastAsia"/>
          <w:bCs/>
          <w:color w:val="000000"/>
        </w:rPr>
        <w:t>），美国国家公共广播电台（</w:t>
      </w:r>
      <w:r w:rsidRPr="003F5D03">
        <w:rPr>
          <w:rFonts w:hint="eastAsia"/>
          <w:bCs/>
          <w:color w:val="000000"/>
        </w:rPr>
        <w:t>NPR</w:t>
      </w:r>
      <w:r w:rsidRPr="003F5D03">
        <w:rPr>
          <w:rFonts w:hint="eastAsia"/>
          <w:bCs/>
          <w:color w:val="000000"/>
        </w:rPr>
        <w:t>）《新鲜空气》（</w:t>
      </w:r>
      <w:r w:rsidRPr="003F5D03">
        <w:rPr>
          <w:rFonts w:hint="eastAsia"/>
          <w:bCs/>
          <w:color w:val="000000"/>
        </w:rPr>
        <w:t>Fresh Air</w:t>
      </w:r>
      <w:r w:rsidRPr="003F5D03">
        <w:rPr>
          <w:rFonts w:hint="eastAsia"/>
          <w:bCs/>
          <w:color w:val="000000"/>
        </w:rPr>
        <w:t>）节目书评人</w:t>
      </w:r>
    </w:p>
    <w:p w14:paraId="1A28B04E" w14:textId="77777777" w:rsidR="003F5D03" w:rsidRPr="003F5D03" w:rsidRDefault="003F5D03" w:rsidP="003F5D03">
      <w:pPr>
        <w:rPr>
          <w:bCs/>
          <w:color w:val="000000"/>
        </w:rPr>
      </w:pPr>
    </w:p>
    <w:p w14:paraId="2780FB78" w14:textId="77777777" w:rsidR="003F5D03" w:rsidRDefault="003F5D03">
      <w:pPr>
        <w:rPr>
          <w:bCs/>
          <w:color w:val="000000"/>
        </w:rPr>
      </w:pPr>
    </w:p>
    <w:p w14:paraId="40A5429E" w14:textId="75FDDFD6" w:rsidR="00C077A6" w:rsidRDefault="00C077A6">
      <w:pPr>
        <w:rPr>
          <w:b/>
          <w:color w:val="000000"/>
        </w:rPr>
      </w:pPr>
      <w:r>
        <w:rPr>
          <w:rFonts w:hint="eastAsia"/>
          <w:b/>
          <w:color w:val="000000"/>
        </w:rPr>
        <w:t>目录：</w:t>
      </w:r>
    </w:p>
    <w:p w14:paraId="4BB654DC" w14:textId="73A83707" w:rsidR="003F5D03" w:rsidRPr="003F5D03" w:rsidRDefault="003F5D03" w:rsidP="003F5D03">
      <w:pPr>
        <w:rPr>
          <w:rFonts w:hint="eastAsia"/>
          <w:bCs/>
          <w:color w:val="000000"/>
        </w:rPr>
      </w:pPr>
    </w:p>
    <w:p w14:paraId="2CE25550" w14:textId="77777777" w:rsidR="003F5D03" w:rsidRPr="003F5D03" w:rsidRDefault="003F5D03" w:rsidP="003F5D03">
      <w:pPr>
        <w:jc w:val="center"/>
        <w:rPr>
          <w:rFonts w:hint="eastAsia"/>
          <w:bCs/>
          <w:color w:val="000000"/>
        </w:rPr>
      </w:pPr>
      <w:r w:rsidRPr="003F5D03">
        <w:rPr>
          <w:rFonts w:hint="eastAsia"/>
          <w:bCs/>
          <w:color w:val="000000"/>
        </w:rPr>
        <w:t xml:space="preserve">引言　</w:t>
      </w:r>
      <w:r w:rsidRPr="003F5D03">
        <w:rPr>
          <w:rFonts w:hint="eastAsia"/>
          <w:bCs/>
          <w:color w:val="000000"/>
        </w:rPr>
        <w:t>1</w:t>
      </w:r>
    </w:p>
    <w:p w14:paraId="01EFAC4B" w14:textId="77777777" w:rsidR="003F5D03" w:rsidRPr="003F5D03" w:rsidRDefault="003F5D03" w:rsidP="003F5D03">
      <w:pPr>
        <w:jc w:val="center"/>
        <w:rPr>
          <w:bCs/>
          <w:color w:val="000000"/>
        </w:rPr>
      </w:pPr>
    </w:p>
    <w:p w14:paraId="62B15EA2" w14:textId="77777777" w:rsidR="003F5D03" w:rsidRPr="003F5D03" w:rsidRDefault="003F5D03" w:rsidP="003F5D03">
      <w:pPr>
        <w:jc w:val="center"/>
        <w:rPr>
          <w:rFonts w:hint="eastAsia"/>
          <w:bCs/>
          <w:color w:val="000000"/>
        </w:rPr>
      </w:pPr>
      <w:r w:rsidRPr="003F5D03">
        <w:rPr>
          <w:rFonts w:hint="eastAsia"/>
          <w:bCs/>
          <w:color w:val="000000"/>
        </w:rPr>
        <w:t>第</w:t>
      </w:r>
      <w:r w:rsidRPr="003F5D03">
        <w:rPr>
          <w:rFonts w:hint="eastAsia"/>
          <w:bCs/>
          <w:color w:val="000000"/>
        </w:rPr>
        <w:t>1</w:t>
      </w:r>
      <w:r w:rsidRPr="003F5D03">
        <w:rPr>
          <w:rFonts w:hint="eastAsia"/>
          <w:bCs/>
          <w:color w:val="000000"/>
        </w:rPr>
        <w:t xml:space="preserve">章　暗夜之子　</w:t>
      </w:r>
      <w:r w:rsidRPr="003F5D03">
        <w:rPr>
          <w:rFonts w:hint="eastAsia"/>
          <w:bCs/>
          <w:color w:val="000000"/>
        </w:rPr>
        <w:t>4</w:t>
      </w:r>
    </w:p>
    <w:p w14:paraId="49885F32" w14:textId="77777777" w:rsidR="003F5D03" w:rsidRPr="003F5D03" w:rsidRDefault="003F5D03" w:rsidP="003F5D03">
      <w:pPr>
        <w:jc w:val="center"/>
        <w:rPr>
          <w:rFonts w:hint="eastAsia"/>
          <w:bCs/>
          <w:color w:val="000000"/>
        </w:rPr>
      </w:pPr>
      <w:r w:rsidRPr="003F5D03">
        <w:rPr>
          <w:rFonts w:hint="eastAsia"/>
          <w:bCs/>
          <w:color w:val="000000"/>
        </w:rPr>
        <w:t>第</w:t>
      </w:r>
      <w:r w:rsidRPr="003F5D03">
        <w:rPr>
          <w:rFonts w:hint="eastAsia"/>
          <w:bCs/>
          <w:color w:val="000000"/>
        </w:rPr>
        <w:t>2</w:t>
      </w:r>
      <w:r w:rsidRPr="003F5D03">
        <w:rPr>
          <w:rFonts w:hint="eastAsia"/>
          <w:bCs/>
          <w:color w:val="000000"/>
        </w:rPr>
        <w:t xml:space="preserve">章　机不可失　</w:t>
      </w:r>
      <w:r w:rsidRPr="003F5D03">
        <w:rPr>
          <w:rFonts w:hint="eastAsia"/>
          <w:bCs/>
          <w:color w:val="000000"/>
        </w:rPr>
        <w:t>21</w:t>
      </w:r>
    </w:p>
    <w:p w14:paraId="0FB8D2B0" w14:textId="77777777" w:rsidR="003F5D03" w:rsidRPr="003F5D03" w:rsidRDefault="003F5D03" w:rsidP="003F5D03">
      <w:pPr>
        <w:jc w:val="center"/>
        <w:rPr>
          <w:rFonts w:hint="eastAsia"/>
          <w:bCs/>
          <w:color w:val="000000"/>
        </w:rPr>
      </w:pPr>
      <w:r w:rsidRPr="003F5D03">
        <w:rPr>
          <w:rFonts w:hint="eastAsia"/>
          <w:bCs/>
          <w:color w:val="000000"/>
        </w:rPr>
        <w:t>第</w:t>
      </w:r>
      <w:r w:rsidRPr="003F5D03">
        <w:rPr>
          <w:rFonts w:hint="eastAsia"/>
          <w:bCs/>
          <w:color w:val="000000"/>
        </w:rPr>
        <w:t>3</w:t>
      </w:r>
      <w:r w:rsidRPr="003F5D03">
        <w:rPr>
          <w:rFonts w:hint="eastAsia"/>
          <w:bCs/>
          <w:color w:val="000000"/>
        </w:rPr>
        <w:t xml:space="preserve">章　我们要的是书　</w:t>
      </w:r>
      <w:r w:rsidRPr="003F5D03">
        <w:rPr>
          <w:rFonts w:hint="eastAsia"/>
          <w:bCs/>
          <w:color w:val="000000"/>
        </w:rPr>
        <w:t>35</w:t>
      </w:r>
    </w:p>
    <w:p w14:paraId="40777564" w14:textId="77777777" w:rsidR="003F5D03" w:rsidRPr="003F5D03" w:rsidRDefault="003F5D03" w:rsidP="003F5D03">
      <w:pPr>
        <w:jc w:val="center"/>
        <w:rPr>
          <w:rFonts w:hint="eastAsia"/>
          <w:bCs/>
          <w:color w:val="000000"/>
        </w:rPr>
      </w:pPr>
      <w:r w:rsidRPr="003F5D03">
        <w:rPr>
          <w:rFonts w:hint="eastAsia"/>
          <w:bCs/>
          <w:color w:val="000000"/>
        </w:rPr>
        <w:t>第</w:t>
      </w:r>
      <w:r w:rsidRPr="003F5D03">
        <w:rPr>
          <w:rFonts w:hint="eastAsia"/>
          <w:bCs/>
          <w:color w:val="000000"/>
        </w:rPr>
        <w:t>4</w:t>
      </w:r>
      <w:r w:rsidRPr="003F5D03">
        <w:rPr>
          <w:rFonts w:hint="eastAsia"/>
          <w:bCs/>
          <w:color w:val="000000"/>
        </w:rPr>
        <w:t xml:space="preserve">章　搬动书山　</w:t>
      </w:r>
      <w:r w:rsidRPr="003F5D03">
        <w:rPr>
          <w:rFonts w:hint="eastAsia"/>
          <w:bCs/>
          <w:color w:val="000000"/>
        </w:rPr>
        <w:t>51</w:t>
      </w:r>
    </w:p>
    <w:p w14:paraId="41DF53CC" w14:textId="77777777" w:rsidR="003F5D03" w:rsidRPr="003F5D03" w:rsidRDefault="003F5D03" w:rsidP="003F5D03">
      <w:pPr>
        <w:jc w:val="center"/>
        <w:rPr>
          <w:rFonts w:hint="eastAsia"/>
          <w:bCs/>
          <w:color w:val="000000"/>
        </w:rPr>
      </w:pPr>
      <w:r w:rsidRPr="003F5D03">
        <w:rPr>
          <w:rFonts w:hint="eastAsia"/>
          <w:bCs/>
          <w:color w:val="000000"/>
        </w:rPr>
        <w:t>第</w:t>
      </w:r>
      <w:r w:rsidRPr="003F5D03">
        <w:rPr>
          <w:rFonts w:hint="eastAsia"/>
          <w:bCs/>
          <w:color w:val="000000"/>
        </w:rPr>
        <w:t>5</w:t>
      </w:r>
      <w:r w:rsidRPr="003F5D03">
        <w:rPr>
          <w:rFonts w:hint="eastAsia"/>
          <w:bCs/>
          <w:color w:val="000000"/>
        </w:rPr>
        <w:t xml:space="preserve">章　把纸递过来　</w:t>
      </w:r>
      <w:r w:rsidRPr="003F5D03">
        <w:rPr>
          <w:rFonts w:hint="eastAsia"/>
          <w:bCs/>
          <w:color w:val="000000"/>
        </w:rPr>
        <w:t>69</w:t>
      </w:r>
    </w:p>
    <w:p w14:paraId="2F9E841D" w14:textId="77777777" w:rsidR="003F5D03" w:rsidRPr="003F5D03" w:rsidRDefault="003F5D03" w:rsidP="003F5D03">
      <w:pPr>
        <w:jc w:val="center"/>
        <w:rPr>
          <w:rFonts w:hint="eastAsia"/>
          <w:bCs/>
          <w:color w:val="000000"/>
        </w:rPr>
      </w:pPr>
      <w:r w:rsidRPr="003F5D03">
        <w:rPr>
          <w:rFonts w:hint="eastAsia"/>
          <w:bCs/>
          <w:color w:val="000000"/>
        </w:rPr>
        <w:t>第</w:t>
      </w:r>
      <w:r w:rsidRPr="003F5D03">
        <w:rPr>
          <w:rFonts w:hint="eastAsia"/>
          <w:bCs/>
          <w:color w:val="000000"/>
        </w:rPr>
        <w:t>6</w:t>
      </w:r>
      <w:r w:rsidRPr="003F5D03">
        <w:rPr>
          <w:rFonts w:hint="eastAsia"/>
          <w:bCs/>
          <w:color w:val="000000"/>
        </w:rPr>
        <w:t xml:space="preserve">章　做成小开本，才能走得远　</w:t>
      </w:r>
      <w:r w:rsidRPr="003F5D03">
        <w:rPr>
          <w:rFonts w:hint="eastAsia"/>
          <w:bCs/>
          <w:color w:val="000000"/>
        </w:rPr>
        <w:t>84</w:t>
      </w:r>
    </w:p>
    <w:p w14:paraId="6F3F1F8E" w14:textId="77777777" w:rsidR="003F5D03" w:rsidRPr="003F5D03" w:rsidRDefault="003F5D03" w:rsidP="003F5D03">
      <w:pPr>
        <w:jc w:val="center"/>
        <w:rPr>
          <w:rFonts w:hint="eastAsia"/>
          <w:bCs/>
          <w:color w:val="000000"/>
        </w:rPr>
      </w:pPr>
      <w:r w:rsidRPr="003F5D03">
        <w:rPr>
          <w:rFonts w:hint="eastAsia"/>
          <w:bCs/>
          <w:color w:val="000000"/>
        </w:rPr>
        <w:t>第</w:t>
      </w:r>
      <w:r w:rsidRPr="003F5D03">
        <w:rPr>
          <w:rFonts w:hint="eastAsia"/>
          <w:bCs/>
          <w:color w:val="000000"/>
        </w:rPr>
        <w:t>7</w:t>
      </w:r>
      <w:r w:rsidRPr="003F5D03">
        <w:rPr>
          <w:rFonts w:hint="eastAsia"/>
          <w:bCs/>
          <w:color w:val="000000"/>
        </w:rPr>
        <w:t xml:space="preserve">章　书籍铺就的道路　</w:t>
      </w:r>
      <w:r w:rsidRPr="003F5D03">
        <w:rPr>
          <w:rFonts w:hint="eastAsia"/>
          <w:bCs/>
          <w:color w:val="000000"/>
        </w:rPr>
        <w:t>99</w:t>
      </w:r>
    </w:p>
    <w:p w14:paraId="63AA6E50" w14:textId="77777777" w:rsidR="003F5D03" w:rsidRPr="003F5D03" w:rsidRDefault="003F5D03" w:rsidP="003F5D03">
      <w:pPr>
        <w:jc w:val="center"/>
        <w:rPr>
          <w:rFonts w:hint="eastAsia"/>
          <w:bCs/>
          <w:color w:val="000000"/>
        </w:rPr>
      </w:pPr>
      <w:r w:rsidRPr="003F5D03">
        <w:rPr>
          <w:rFonts w:hint="eastAsia"/>
          <w:bCs/>
          <w:color w:val="000000"/>
        </w:rPr>
        <w:t>第</w:t>
      </w:r>
      <w:r w:rsidRPr="003F5D03">
        <w:rPr>
          <w:rFonts w:hint="eastAsia"/>
          <w:bCs/>
          <w:color w:val="000000"/>
        </w:rPr>
        <w:t>8</w:t>
      </w:r>
      <w:r w:rsidRPr="003F5D03">
        <w:rPr>
          <w:rFonts w:hint="eastAsia"/>
          <w:bCs/>
          <w:color w:val="000000"/>
        </w:rPr>
        <w:t xml:space="preserve">章　让他们见鬼去吧　</w:t>
      </w:r>
      <w:r w:rsidRPr="003F5D03">
        <w:rPr>
          <w:rFonts w:hint="eastAsia"/>
          <w:bCs/>
          <w:color w:val="000000"/>
        </w:rPr>
        <w:t>112</w:t>
      </w:r>
    </w:p>
    <w:p w14:paraId="1C56EA47" w14:textId="77777777" w:rsidR="003F5D03" w:rsidRPr="003F5D03" w:rsidRDefault="003F5D03" w:rsidP="003F5D03">
      <w:pPr>
        <w:jc w:val="center"/>
        <w:rPr>
          <w:rFonts w:hint="eastAsia"/>
          <w:bCs/>
          <w:color w:val="000000"/>
        </w:rPr>
      </w:pPr>
      <w:r w:rsidRPr="003F5D03">
        <w:rPr>
          <w:rFonts w:hint="eastAsia"/>
          <w:bCs/>
          <w:color w:val="000000"/>
        </w:rPr>
        <w:t>第</w:t>
      </w:r>
      <w:r w:rsidRPr="003F5D03">
        <w:rPr>
          <w:rFonts w:hint="eastAsia"/>
          <w:bCs/>
          <w:color w:val="000000"/>
        </w:rPr>
        <w:t>9</w:t>
      </w:r>
      <w:r w:rsidRPr="003F5D03">
        <w:rPr>
          <w:rFonts w:hint="eastAsia"/>
          <w:bCs/>
          <w:color w:val="000000"/>
        </w:rPr>
        <w:t xml:space="preserve">章　暂时的寡妇　</w:t>
      </w:r>
      <w:r w:rsidRPr="003F5D03">
        <w:rPr>
          <w:rFonts w:hint="eastAsia"/>
          <w:bCs/>
          <w:color w:val="000000"/>
        </w:rPr>
        <w:t>132</w:t>
      </w:r>
    </w:p>
    <w:p w14:paraId="4D6658E5" w14:textId="77777777" w:rsidR="003F5D03" w:rsidRPr="003F5D03" w:rsidRDefault="003F5D03" w:rsidP="003F5D03">
      <w:pPr>
        <w:jc w:val="center"/>
        <w:rPr>
          <w:rFonts w:hint="eastAsia"/>
          <w:bCs/>
          <w:color w:val="000000"/>
        </w:rPr>
      </w:pPr>
      <w:r w:rsidRPr="003F5D03">
        <w:rPr>
          <w:rFonts w:hint="eastAsia"/>
          <w:bCs/>
          <w:color w:val="000000"/>
        </w:rPr>
        <w:t>第</w:t>
      </w:r>
      <w:r w:rsidRPr="003F5D03">
        <w:rPr>
          <w:rFonts w:hint="eastAsia"/>
          <w:bCs/>
          <w:color w:val="000000"/>
        </w:rPr>
        <w:t>10</w:t>
      </w:r>
      <w:r w:rsidRPr="003F5D03">
        <w:rPr>
          <w:rFonts w:hint="eastAsia"/>
          <w:bCs/>
          <w:color w:val="000000"/>
        </w:rPr>
        <w:t xml:space="preserve">章　打好你的仗　</w:t>
      </w:r>
      <w:r w:rsidRPr="003F5D03">
        <w:rPr>
          <w:rFonts w:hint="eastAsia"/>
          <w:bCs/>
          <w:color w:val="000000"/>
        </w:rPr>
        <w:t>148</w:t>
      </w:r>
    </w:p>
    <w:p w14:paraId="6A6D1E62" w14:textId="77777777" w:rsidR="003F5D03" w:rsidRPr="003F5D03" w:rsidRDefault="003F5D03" w:rsidP="003F5D03">
      <w:pPr>
        <w:jc w:val="center"/>
        <w:rPr>
          <w:rFonts w:hint="eastAsia"/>
          <w:bCs/>
          <w:color w:val="000000"/>
        </w:rPr>
      </w:pPr>
      <w:r w:rsidRPr="003F5D03">
        <w:rPr>
          <w:rFonts w:hint="eastAsia"/>
          <w:bCs/>
          <w:color w:val="000000"/>
        </w:rPr>
        <w:t>第</w:t>
      </w:r>
      <w:r w:rsidRPr="003F5D03">
        <w:rPr>
          <w:rFonts w:hint="eastAsia"/>
          <w:bCs/>
          <w:color w:val="000000"/>
        </w:rPr>
        <w:t>11</w:t>
      </w:r>
      <w:r w:rsidRPr="003F5D03">
        <w:rPr>
          <w:rFonts w:hint="eastAsia"/>
          <w:bCs/>
          <w:color w:val="000000"/>
        </w:rPr>
        <w:t xml:space="preserve">章　出色地完成使命　</w:t>
      </w:r>
      <w:r w:rsidRPr="003F5D03">
        <w:rPr>
          <w:rFonts w:hint="eastAsia"/>
          <w:bCs/>
          <w:color w:val="000000"/>
        </w:rPr>
        <w:t>160</w:t>
      </w:r>
    </w:p>
    <w:p w14:paraId="77338398" w14:textId="77777777" w:rsidR="003F5D03" w:rsidRPr="003F5D03" w:rsidRDefault="003F5D03" w:rsidP="003F5D03">
      <w:pPr>
        <w:jc w:val="center"/>
        <w:rPr>
          <w:rFonts w:hint="eastAsia"/>
          <w:bCs/>
          <w:color w:val="000000"/>
        </w:rPr>
      </w:pPr>
      <w:r w:rsidRPr="003F5D03">
        <w:rPr>
          <w:rFonts w:hint="eastAsia"/>
          <w:bCs/>
          <w:color w:val="000000"/>
        </w:rPr>
        <w:t>第</w:t>
      </w:r>
      <w:r w:rsidRPr="003F5D03">
        <w:rPr>
          <w:rFonts w:hint="eastAsia"/>
          <w:bCs/>
          <w:color w:val="000000"/>
        </w:rPr>
        <w:t>12</w:t>
      </w:r>
      <w:r w:rsidRPr="003F5D03">
        <w:rPr>
          <w:rFonts w:hint="eastAsia"/>
          <w:bCs/>
          <w:color w:val="000000"/>
        </w:rPr>
        <w:t xml:space="preserve">章　找到自己的方向　</w:t>
      </w:r>
      <w:r w:rsidRPr="003F5D03">
        <w:rPr>
          <w:rFonts w:hint="eastAsia"/>
          <w:bCs/>
          <w:color w:val="000000"/>
        </w:rPr>
        <w:t>172</w:t>
      </w:r>
    </w:p>
    <w:p w14:paraId="0E4C50F0" w14:textId="77777777" w:rsidR="003F5D03" w:rsidRPr="003F5D03" w:rsidRDefault="003F5D03" w:rsidP="003F5D03">
      <w:pPr>
        <w:jc w:val="center"/>
        <w:rPr>
          <w:rFonts w:hint="eastAsia"/>
          <w:bCs/>
          <w:color w:val="000000"/>
        </w:rPr>
      </w:pPr>
      <w:r w:rsidRPr="003F5D03">
        <w:rPr>
          <w:rFonts w:hint="eastAsia"/>
          <w:bCs/>
          <w:color w:val="000000"/>
        </w:rPr>
        <w:t>第</w:t>
      </w:r>
      <w:r w:rsidRPr="003F5D03">
        <w:rPr>
          <w:rFonts w:hint="eastAsia"/>
          <w:bCs/>
          <w:color w:val="000000"/>
        </w:rPr>
        <w:t>13</w:t>
      </w:r>
      <w:r w:rsidRPr="003F5D03">
        <w:rPr>
          <w:rFonts w:hint="eastAsia"/>
          <w:bCs/>
          <w:color w:val="000000"/>
        </w:rPr>
        <w:t xml:space="preserve">章　重返一线　</w:t>
      </w:r>
      <w:r w:rsidRPr="003F5D03">
        <w:rPr>
          <w:rFonts w:hint="eastAsia"/>
          <w:bCs/>
          <w:color w:val="000000"/>
        </w:rPr>
        <w:t>182</w:t>
      </w:r>
    </w:p>
    <w:p w14:paraId="20C9BE43" w14:textId="77777777" w:rsidR="003F5D03" w:rsidRPr="003F5D03" w:rsidRDefault="003F5D03" w:rsidP="003F5D03">
      <w:pPr>
        <w:jc w:val="center"/>
        <w:rPr>
          <w:rFonts w:hint="eastAsia"/>
          <w:bCs/>
          <w:color w:val="000000"/>
        </w:rPr>
      </w:pPr>
      <w:r w:rsidRPr="003F5D03">
        <w:rPr>
          <w:rFonts w:hint="eastAsia"/>
          <w:bCs/>
          <w:color w:val="000000"/>
        </w:rPr>
        <w:t>第</w:t>
      </w:r>
      <w:r w:rsidRPr="003F5D03">
        <w:rPr>
          <w:rFonts w:hint="eastAsia"/>
          <w:bCs/>
          <w:color w:val="000000"/>
        </w:rPr>
        <w:t>14</w:t>
      </w:r>
      <w:r w:rsidRPr="003F5D03">
        <w:rPr>
          <w:rFonts w:hint="eastAsia"/>
          <w:bCs/>
          <w:color w:val="000000"/>
        </w:rPr>
        <w:t xml:space="preserve">章　开拓新领域　</w:t>
      </w:r>
      <w:r w:rsidRPr="003F5D03">
        <w:rPr>
          <w:rFonts w:hint="eastAsia"/>
          <w:bCs/>
          <w:color w:val="000000"/>
        </w:rPr>
        <w:t>190</w:t>
      </w:r>
    </w:p>
    <w:p w14:paraId="7694D738" w14:textId="77777777" w:rsidR="003F5D03" w:rsidRPr="003F5D03" w:rsidRDefault="003F5D03" w:rsidP="003F5D03">
      <w:pPr>
        <w:jc w:val="center"/>
        <w:rPr>
          <w:rFonts w:hint="eastAsia"/>
          <w:bCs/>
          <w:color w:val="000000"/>
        </w:rPr>
      </w:pPr>
      <w:r w:rsidRPr="003F5D03">
        <w:rPr>
          <w:rFonts w:hint="eastAsia"/>
          <w:bCs/>
          <w:color w:val="000000"/>
        </w:rPr>
        <w:t>第</w:t>
      </w:r>
      <w:r w:rsidRPr="003F5D03">
        <w:rPr>
          <w:rFonts w:hint="eastAsia"/>
          <w:bCs/>
          <w:color w:val="000000"/>
        </w:rPr>
        <w:t>15</w:t>
      </w:r>
      <w:r w:rsidRPr="003F5D03">
        <w:rPr>
          <w:rFonts w:hint="eastAsia"/>
          <w:bCs/>
          <w:color w:val="000000"/>
        </w:rPr>
        <w:t xml:space="preserve">章　被遗忘的读者　</w:t>
      </w:r>
      <w:r w:rsidRPr="003F5D03">
        <w:rPr>
          <w:rFonts w:hint="eastAsia"/>
          <w:bCs/>
          <w:color w:val="000000"/>
        </w:rPr>
        <w:t>199</w:t>
      </w:r>
    </w:p>
    <w:p w14:paraId="4711791A" w14:textId="77777777" w:rsidR="003F5D03" w:rsidRPr="003F5D03" w:rsidRDefault="003F5D03" w:rsidP="003F5D03">
      <w:pPr>
        <w:jc w:val="center"/>
        <w:rPr>
          <w:bCs/>
          <w:color w:val="000000"/>
        </w:rPr>
      </w:pPr>
    </w:p>
    <w:p w14:paraId="045FBABB" w14:textId="77777777" w:rsidR="003F5D03" w:rsidRPr="003F5D03" w:rsidRDefault="003F5D03" w:rsidP="003F5D03">
      <w:pPr>
        <w:jc w:val="center"/>
        <w:rPr>
          <w:rFonts w:hint="eastAsia"/>
          <w:bCs/>
          <w:color w:val="000000"/>
        </w:rPr>
      </w:pPr>
      <w:r w:rsidRPr="003F5D03">
        <w:rPr>
          <w:rFonts w:hint="eastAsia"/>
          <w:bCs/>
          <w:color w:val="000000"/>
        </w:rPr>
        <w:t xml:space="preserve">尾声　</w:t>
      </w:r>
      <w:r w:rsidRPr="003F5D03">
        <w:rPr>
          <w:rFonts w:hint="eastAsia"/>
          <w:bCs/>
          <w:color w:val="000000"/>
        </w:rPr>
        <w:t>214</w:t>
      </w:r>
    </w:p>
    <w:p w14:paraId="678B5B11" w14:textId="77777777" w:rsidR="003F5D03" w:rsidRPr="003F5D03" w:rsidRDefault="003F5D03" w:rsidP="003F5D03">
      <w:pPr>
        <w:jc w:val="center"/>
        <w:rPr>
          <w:rFonts w:hint="eastAsia"/>
          <w:bCs/>
          <w:color w:val="000000"/>
        </w:rPr>
      </w:pPr>
      <w:r w:rsidRPr="003F5D03">
        <w:rPr>
          <w:rFonts w:hint="eastAsia"/>
          <w:bCs/>
          <w:color w:val="000000"/>
        </w:rPr>
        <w:t xml:space="preserve">致谢　</w:t>
      </w:r>
      <w:r w:rsidRPr="003F5D03">
        <w:rPr>
          <w:rFonts w:hint="eastAsia"/>
          <w:bCs/>
          <w:color w:val="000000"/>
        </w:rPr>
        <w:t>217</w:t>
      </w:r>
    </w:p>
    <w:p w14:paraId="683191C9" w14:textId="77777777" w:rsidR="003F5D03" w:rsidRPr="003F5D03" w:rsidRDefault="003F5D03" w:rsidP="003F5D03">
      <w:pPr>
        <w:jc w:val="center"/>
        <w:rPr>
          <w:rFonts w:hint="eastAsia"/>
          <w:bCs/>
          <w:color w:val="000000"/>
        </w:rPr>
      </w:pPr>
      <w:r w:rsidRPr="003F5D03">
        <w:rPr>
          <w:rFonts w:hint="eastAsia"/>
          <w:bCs/>
          <w:color w:val="000000"/>
        </w:rPr>
        <w:t xml:space="preserve">注释　</w:t>
      </w:r>
      <w:r w:rsidRPr="003F5D03">
        <w:rPr>
          <w:rFonts w:hint="eastAsia"/>
          <w:bCs/>
          <w:color w:val="000000"/>
        </w:rPr>
        <w:t>221</w:t>
      </w:r>
    </w:p>
    <w:p w14:paraId="0FABE170" w14:textId="50B2BA77" w:rsidR="00C077A6" w:rsidRPr="00C077A6" w:rsidRDefault="003F5D03" w:rsidP="003F5D03">
      <w:pPr>
        <w:jc w:val="center"/>
        <w:rPr>
          <w:bCs/>
          <w:color w:val="000000"/>
        </w:rPr>
      </w:pPr>
      <w:r w:rsidRPr="003F5D03">
        <w:rPr>
          <w:rFonts w:hint="eastAsia"/>
          <w:bCs/>
          <w:color w:val="000000"/>
        </w:rPr>
        <w:t xml:space="preserve">索引　</w:t>
      </w:r>
      <w:r w:rsidRPr="003F5D03">
        <w:rPr>
          <w:rFonts w:hint="eastAsia"/>
          <w:bCs/>
          <w:color w:val="000000"/>
        </w:rPr>
        <w:t>257</w:t>
      </w:r>
    </w:p>
    <w:p w14:paraId="4FF43378" w14:textId="77777777" w:rsidR="00C077A6" w:rsidRPr="00C077A6" w:rsidRDefault="00C077A6">
      <w:pPr>
        <w:rPr>
          <w:b/>
          <w:color w:val="000000"/>
        </w:rPr>
      </w:pPr>
    </w:p>
    <w:p w14:paraId="66675BC2" w14:textId="77777777" w:rsidR="004209F2" w:rsidRPr="004209F2" w:rsidRDefault="004209F2">
      <w:pPr>
        <w:rPr>
          <w:b/>
          <w:color w:val="000000"/>
        </w:rPr>
      </w:pPr>
    </w:p>
    <w:p w14:paraId="26380129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26"/>
      <w:bookmarkStart w:id="5" w:name="OLE_LINK46"/>
      <w:bookmarkStart w:id="6" w:name="OLE_LINK59"/>
      <w:bookmarkStart w:id="7" w:name="OLE_LINK9"/>
      <w:bookmarkStart w:id="8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D915A02" w14:textId="77777777" w:rsidR="00037A94" w:rsidRPr="002333D9" w:rsidRDefault="00037A94" w:rsidP="00037A94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5C36EFF1" w14:textId="77777777" w:rsidR="00037A94" w:rsidRPr="00E556A0" w:rsidRDefault="00037A94" w:rsidP="00037A94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9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429FDC00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09C7B19D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CF57DB2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00E3EF35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0" w:history="1">
        <w:r w:rsidRPr="00D6262A">
          <w:rPr>
            <w:rStyle w:val="ab"/>
            <w:szCs w:val="21"/>
          </w:rPr>
          <w:t>http://www.nurnberg.com.cn</w:t>
        </w:r>
      </w:hyperlink>
    </w:p>
    <w:p w14:paraId="435C7A0D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1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4DC32E99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53DF7BC6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3F9C2CC0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4" w:history="1">
        <w:r w:rsidRPr="00D6262A">
          <w:rPr>
            <w:rStyle w:val="ab"/>
            <w:szCs w:val="21"/>
          </w:rPr>
          <w:t>http://site.douban.com/110577/</w:t>
        </w:r>
      </w:hyperlink>
    </w:p>
    <w:p w14:paraId="656DA913" w14:textId="77777777" w:rsidR="00037A94" w:rsidRDefault="00037A94" w:rsidP="00037A94">
      <w:pPr>
        <w:rPr>
          <w:color w:val="0000FF"/>
          <w:u w:val="single"/>
          <w:shd w:val="clear" w:color="auto" w:fill="FFFFFF"/>
        </w:rPr>
      </w:pPr>
      <w:r w:rsidRPr="00D6262A">
        <w:rPr>
          <w:rFonts w:hint="eastAsia"/>
          <w:color w:val="000000"/>
          <w:shd w:val="clear" w:color="auto" w:fill="FFFFFF"/>
        </w:rPr>
        <w:t>新浪微博</w:t>
      </w:r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5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3AFC2A40" w14:textId="77777777" w:rsidR="00037A94" w:rsidRDefault="00037A94" w:rsidP="00037A94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76EDA5C0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15FCA20D" w14:textId="77777777" w:rsidR="00037A94" w:rsidRPr="00115765" w:rsidRDefault="00037A94" w:rsidP="00037A94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561A7F90" wp14:editId="519C9B0B">
            <wp:extent cx="625475" cy="678815"/>
            <wp:effectExtent l="0" t="0" r="0" b="0"/>
            <wp:docPr id="155156139" name="图片 155156139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 w14:paraId="17E18466" w14:textId="77777777" w:rsidR="00E94906" w:rsidRDefault="00E94906">
      <w:pPr>
        <w:ind w:right="420"/>
        <w:rPr>
          <w:rFonts w:eastAsia="Gungsuh"/>
          <w:color w:val="000000"/>
          <w:kern w:val="0"/>
          <w:szCs w:val="21"/>
        </w:rPr>
      </w:pPr>
    </w:p>
    <w:sectPr w:rsidR="00E94906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EA8B2" w14:textId="77777777" w:rsidR="005A1839" w:rsidRDefault="005A1839">
      <w:r>
        <w:separator/>
      </w:r>
    </w:p>
  </w:endnote>
  <w:endnote w:type="continuationSeparator" w:id="0">
    <w:p w14:paraId="1C466AB1" w14:textId="77777777" w:rsidR="005A1839" w:rsidRDefault="005A1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Yu Gothic UI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07AB0" w14:textId="77777777" w:rsidR="00E94906" w:rsidRDefault="00E94906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48EF864E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28004C68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2E80051A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00508FB0" w14:textId="77777777" w:rsidR="00E94906" w:rsidRDefault="00E94906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E1132" w14:textId="77777777" w:rsidR="005A1839" w:rsidRDefault="005A1839">
      <w:r>
        <w:separator/>
      </w:r>
    </w:p>
  </w:footnote>
  <w:footnote w:type="continuationSeparator" w:id="0">
    <w:p w14:paraId="2831A695" w14:textId="77777777" w:rsidR="005A1839" w:rsidRDefault="005A18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194DB" w14:textId="77777777" w:rsidR="00E94906" w:rsidRDefault="00C66A9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90C7C3" wp14:editId="0A4C60D4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758863F" w14:textId="77777777" w:rsidR="00E94906" w:rsidRDefault="00C66A9F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D0C9A"/>
    <w:multiLevelType w:val="multilevel"/>
    <w:tmpl w:val="5F7A33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AA4FA2"/>
    <w:multiLevelType w:val="multilevel"/>
    <w:tmpl w:val="387A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宋体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57906533">
    <w:abstractNumId w:val="1"/>
  </w:num>
  <w:num w:numId="2" w16cid:durableId="481967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A76255"/>
    <w:rsid w:val="00002FAE"/>
    <w:rsid w:val="00005533"/>
    <w:rsid w:val="0000741F"/>
    <w:rsid w:val="00013D7A"/>
    <w:rsid w:val="00014408"/>
    <w:rsid w:val="000226FA"/>
    <w:rsid w:val="00027236"/>
    <w:rsid w:val="00030D63"/>
    <w:rsid w:val="00037A94"/>
    <w:rsid w:val="00040304"/>
    <w:rsid w:val="000603CC"/>
    <w:rsid w:val="00061C2C"/>
    <w:rsid w:val="000803A7"/>
    <w:rsid w:val="00080CD8"/>
    <w:rsid w:val="000810D5"/>
    <w:rsid w:val="00081E40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17F70"/>
    <w:rsid w:val="00121268"/>
    <w:rsid w:val="00132921"/>
    <w:rsid w:val="00133C63"/>
    <w:rsid w:val="00134987"/>
    <w:rsid w:val="00146F1E"/>
    <w:rsid w:val="00163F80"/>
    <w:rsid w:val="00167007"/>
    <w:rsid w:val="00182768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1F7CFD"/>
    <w:rsid w:val="0020634F"/>
    <w:rsid w:val="002068EA"/>
    <w:rsid w:val="00215BF8"/>
    <w:rsid w:val="002243E8"/>
    <w:rsid w:val="00233C14"/>
    <w:rsid w:val="00233CE0"/>
    <w:rsid w:val="00236060"/>
    <w:rsid w:val="00244604"/>
    <w:rsid w:val="00244F8F"/>
    <w:rsid w:val="002511F8"/>
    <w:rsid w:val="002516C3"/>
    <w:rsid w:val="002523C1"/>
    <w:rsid w:val="00265795"/>
    <w:rsid w:val="002727E9"/>
    <w:rsid w:val="0027765C"/>
    <w:rsid w:val="002779B8"/>
    <w:rsid w:val="00280377"/>
    <w:rsid w:val="00295FD8"/>
    <w:rsid w:val="0029676A"/>
    <w:rsid w:val="002A4B4F"/>
    <w:rsid w:val="002B1460"/>
    <w:rsid w:val="002B5ADD"/>
    <w:rsid w:val="002B7698"/>
    <w:rsid w:val="002C0257"/>
    <w:rsid w:val="002D009B"/>
    <w:rsid w:val="002E13E2"/>
    <w:rsid w:val="002E21FA"/>
    <w:rsid w:val="002E25C3"/>
    <w:rsid w:val="002E4527"/>
    <w:rsid w:val="00304C52"/>
    <w:rsid w:val="00304C83"/>
    <w:rsid w:val="00310110"/>
    <w:rsid w:val="00310AD2"/>
    <w:rsid w:val="00312D3B"/>
    <w:rsid w:val="00314D8C"/>
    <w:rsid w:val="003161ED"/>
    <w:rsid w:val="003169AA"/>
    <w:rsid w:val="003212C8"/>
    <w:rsid w:val="003250A9"/>
    <w:rsid w:val="0033179B"/>
    <w:rsid w:val="00336416"/>
    <w:rsid w:val="00340C73"/>
    <w:rsid w:val="00341881"/>
    <w:rsid w:val="003432D3"/>
    <w:rsid w:val="0034331D"/>
    <w:rsid w:val="003502A1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955DB"/>
    <w:rsid w:val="003A3601"/>
    <w:rsid w:val="003C524C"/>
    <w:rsid w:val="003C5C5E"/>
    <w:rsid w:val="003D3CD9"/>
    <w:rsid w:val="003D49B4"/>
    <w:rsid w:val="003F4DC2"/>
    <w:rsid w:val="003F5D03"/>
    <w:rsid w:val="003F745B"/>
    <w:rsid w:val="004039C9"/>
    <w:rsid w:val="004209F2"/>
    <w:rsid w:val="00422383"/>
    <w:rsid w:val="00427236"/>
    <w:rsid w:val="00435906"/>
    <w:rsid w:val="00455BA8"/>
    <w:rsid w:val="004655CB"/>
    <w:rsid w:val="00474717"/>
    <w:rsid w:val="00485E2E"/>
    <w:rsid w:val="00486E31"/>
    <w:rsid w:val="00486FBE"/>
    <w:rsid w:val="004A52FF"/>
    <w:rsid w:val="004B4E6A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710C1"/>
    <w:rsid w:val="005A1839"/>
    <w:rsid w:val="005B2CF5"/>
    <w:rsid w:val="005B444D"/>
    <w:rsid w:val="005C244E"/>
    <w:rsid w:val="005C27DC"/>
    <w:rsid w:val="005D167F"/>
    <w:rsid w:val="005D3FD9"/>
    <w:rsid w:val="005D743E"/>
    <w:rsid w:val="005E31E5"/>
    <w:rsid w:val="005E6274"/>
    <w:rsid w:val="005E6B90"/>
    <w:rsid w:val="005F2EC6"/>
    <w:rsid w:val="005F4D4D"/>
    <w:rsid w:val="005F5420"/>
    <w:rsid w:val="00611954"/>
    <w:rsid w:val="00616A0F"/>
    <w:rsid w:val="006176AA"/>
    <w:rsid w:val="00627DBB"/>
    <w:rsid w:val="00632D73"/>
    <w:rsid w:val="00655FA9"/>
    <w:rsid w:val="006656BA"/>
    <w:rsid w:val="00667C85"/>
    <w:rsid w:val="00680EFB"/>
    <w:rsid w:val="006851A5"/>
    <w:rsid w:val="006B6CAB"/>
    <w:rsid w:val="006D37ED"/>
    <w:rsid w:val="006E2E2E"/>
    <w:rsid w:val="007078E0"/>
    <w:rsid w:val="00710661"/>
    <w:rsid w:val="00715F9D"/>
    <w:rsid w:val="007419C0"/>
    <w:rsid w:val="00747520"/>
    <w:rsid w:val="0075196D"/>
    <w:rsid w:val="007740C7"/>
    <w:rsid w:val="00792AB2"/>
    <w:rsid w:val="007962CA"/>
    <w:rsid w:val="007A2E2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915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1677"/>
    <w:rsid w:val="00906691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9F6054"/>
    <w:rsid w:val="00A10F0C"/>
    <w:rsid w:val="00A1225E"/>
    <w:rsid w:val="00A45A3D"/>
    <w:rsid w:val="00A54A8E"/>
    <w:rsid w:val="00A71EAE"/>
    <w:rsid w:val="00A76255"/>
    <w:rsid w:val="00A866EC"/>
    <w:rsid w:val="00A90D6D"/>
    <w:rsid w:val="00A90FC8"/>
    <w:rsid w:val="00A91D49"/>
    <w:rsid w:val="00AA7E75"/>
    <w:rsid w:val="00AB060D"/>
    <w:rsid w:val="00AB7588"/>
    <w:rsid w:val="00AB762B"/>
    <w:rsid w:val="00AC7610"/>
    <w:rsid w:val="00AD1193"/>
    <w:rsid w:val="00AD23A3"/>
    <w:rsid w:val="00AD334D"/>
    <w:rsid w:val="00AE6BD3"/>
    <w:rsid w:val="00AF0671"/>
    <w:rsid w:val="00AF0F78"/>
    <w:rsid w:val="00B057F1"/>
    <w:rsid w:val="00B254DB"/>
    <w:rsid w:val="00B262C1"/>
    <w:rsid w:val="00B3486B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271"/>
    <w:rsid w:val="00BB38B3"/>
    <w:rsid w:val="00BB493B"/>
    <w:rsid w:val="00BB6A0E"/>
    <w:rsid w:val="00BC0572"/>
    <w:rsid w:val="00BC2ECE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077A6"/>
    <w:rsid w:val="00C117A9"/>
    <w:rsid w:val="00C1399B"/>
    <w:rsid w:val="00C16D2E"/>
    <w:rsid w:val="00C308BC"/>
    <w:rsid w:val="00C40DC8"/>
    <w:rsid w:val="00C44557"/>
    <w:rsid w:val="00C60B95"/>
    <w:rsid w:val="00C66A9F"/>
    <w:rsid w:val="00C71DBF"/>
    <w:rsid w:val="00C835AD"/>
    <w:rsid w:val="00C9021F"/>
    <w:rsid w:val="00CA1DDF"/>
    <w:rsid w:val="00CB6027"/>
    <w:rsid w:val="00CC69DA"/>
    <w:rsid w:val="00CD3036"/>
    <w:rsid w:val="00CD409A"/>
    <w:rsid w:val="00CD5299"/>
    <w:rsid w:val="00D068E5"/>
    <w:rsid w:val="00D17283"/>
    <w:rsid w:val="00D17732"/>
    <w:rsid w:val="00D24A70"/>
    <w:rsid w:val="00D24E00"/>
    <w:rsid w:val="00D30839"/>
    <w:rsid w:val="00D341FB"/>
    <w:rsid w:val="00D500BB"/>
    <w:rsid w:val="00D5176B"/>
    <w:rsid w:val="00D55CF3"/>
    <w:rsid w:val="00D56A6F"/>
    <w:rsid w:val="00D56DBD"/>
    <w:rsid w:val="00D577AA"/>
    <w:rsid w:val="00D63010"/>
    <w:rsid w:val="00D64EE2"/>
    <w:rsid w:val="00D7179C"/>
    <w:rsid w:val="00D738A1"/>
    <w:rsid w:val="00D74F9D"/>
    <w:rsid w:val="00D762D4"/>
    <w:rsid w:val="00D76715"/>
    <w:rsid w:val="00DB3297"/>
    <w:rsid w:val="00DB7D8F"/>
    <w:rsid w:val="00DC214F"/>
    <w:rsid w:val="00DF0BB7"/>
    <w:rsid w:val="00E00CC0"/>
    <w:rsid w:val="00E131DB"/>
    <w:rsid w:val="00E132E9"/>
    <w:rsid w:val="00E15659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94906"/>
    <w:rsid w:val="00E97F80"/>
    <w:rsid w:val="00EA6987"/>
    <w:rsid w:val="00EA74CC"/>
    <w:rsid w:val="00EB27B1"/>
    <w:rsid w:val="00EC129D"/>
    <w:rsid w:val="00EC73CA"/>
    <w:rsid w:val="00ED1D72"/>
    <w:rsid w:val="00EE4676"/>
    <w:rsid w:val="00EF60DB"/>
    <w:rsid w:val="00F033EC"/>
    <w:rsid w:val="00F041C1"/>
    <w:rsid w:val="00F05A6A"/>
    <w:rsid w:val="00F25456"/>
    <w:rsid w:val="00F26218"/>
    <w:rsid w:val="00F331B4"/>
    <w:rsid w:val="00F34420"/>
    <w:rsid w:val="00F34483"/>
    <w:rsid w:val="00F349FA"/>
    <w:rsid w:val="00F437BF"/>
    <w:rsid w:val="00F45B62"/>
    <w:rsid w:val="00F54836"/>
    <w:rsid w:val="00F57001"/>
    <w:rsid w:val="00F578E8"/>
    <w:rsid w:val="00F57900"/>
    <w:rsid w:val="00F668A4"/>
    <w:rsid w:val="00F74EA5"/>
    <w:rsid w:val="00F80E8A"/>
    <w:rsid w:val="00F9556D"/>
    <w:rsid w:val="00FA2346"/>
    <w:rsid w:val="00FB277E"/>
    <w:rsid w:val="00FB5963"/>
    <w:rsid w:val="00FC0DAC"/>
    <w:rsid w:val="00FC3699"/>
    <w:rsid w:val="00FD049B"/>
    <w:rsid w:val="00FD2972"/>
    <w:rsid w:val="00FD3BC4"/>
    <w:rsid w:val="00FF01D6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6322ACF6"/>
  <w15:docId w15:val="{40D7E220-BC21-460E-A1FC-D7EFEB7D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rsid w:val="009F605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2588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3420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1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12615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4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71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0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6700;&#38754;&#25991;&#20214;\&#23398;&#20064;&#26448;&#26009;\&#20070;&#35759;\&#20070;&#35759;&#27169;&#26495;%20(CN)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书讯模板 (CN).dotx</Template>
  <TotalTime>34</TotalTime>
  <Pages>4</Pages>
  <Words>1581</Words>
  <Characters>2262</Characters>
  <Application>Microsoft Office Word</Application>
  <DocSecurity>0</DocSecurity>
  <Lines>107</Lines>
  <Paragraphs>78</Paragraphs>
  <ScaleCrop>false</ScaleCrop>
  <Company>2ndSpAcE</Company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张正正</dc:creator>
  <cp:lastModifiedBy>博涵 张</cp:lastModifiedBy>
  <cp:revision>2</cp:revision>
  <cp:lastPrinted>2005-06-10T06:33:00Z</cp:lastPrinted>
  <dcterms:created xsi:type="dcterms:W3CDTF">2026-10-19T09:47:00Z</dcterms:created>
  <dcterms:modified xsi:type="dcterms:W3CDTF">2026-10-19T10:21:00Z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27E52E4B144E42FE84B5D30C2D75E342_13</vt:lpwstr>
  </property>
  <property fmtid="{D5CDD505-2E9C-101B-9397-08002B2CF9AE}" pid="4" name="KSOTemplateDocerSaveRecord">
    <vt:lpwstr>eyJoZGlkIjoiNGZiOTZiYjY0M2Y1YTkxMzE4ZTBiZGE0NDFhYTg5ZjEiLCJ1c2VySWQiOiI5NTE3MzU3NzQifQ==</vt:lpwstr>
  </property>
</Properties>
</file>