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874A0" w14:textId="77777777" w:rsidR="006F0587" w:rsidRDefault="006F0587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6D874A1" w14:textId="77777777" w:rsidR="006F0587" w:rsidRDefault="00ED2304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6D874A2" w14:textId="77777777" w:rsidR="006F0587" w:rsidRDefault="006F0587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6D874A3" w14:textId="77777777" w:rsidR="006F0587" w:rsidRDefault="006F0587">
      <w:pPr>
        <w:rPr>
          <w:b/>
          <w:color w:val="000000"/>
          <w:szCs w:val="21"/>
        </w:rPr>
      </w:pPr>
    </w:p>
    <w:p w14:paraId="66D874A4" w14:textId="77777777" w:rsidR="006F0587" w:rsidRDefault="00ED2304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D874F3" wp14:editId="142CF104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47470" cy="2021840"/>
            <wp:effectExtent l="0" t="0" r="5080" b="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《科马克·麦卡锡</w:t>
      </w:r>
      <w:r w:rsidR="00211A03">
        <w:rPr>
          <w:rFonts w:hint="eastAsia"/>
          <w:b/>
          <w:color w:val="000000"/>
          <w:szCs w:val="21"/>
        </w:rPr>
        <w:t>传</w:t>
      </w:r>
      <w:r>
        <w:rPr>
          <w:rFonts w:hint="eastAsia"/>
          <w:b/>
          <w:color w:val="000000"/>
          <w:szCs w:val="21"/>
        </w:rPr>
        <w:t>：</w:t>
      </w:r>
      <w:r w:rsidR="00EF515A">
        <w:rPr>
          <w:rFonts w:hint="eastAsia"/>
          <w:b/>
          <w:color w:val="000000"/>
          <w:szCs w:val="21"/>
        </w:rPr>
        <w:t>重访传奇</w:t>
      </w:r>
      <w:r>
        <w:rPr>
          <w:rFonts w:hint="eastAsia"/>
          <w:b/>
          <w:color w:val="000000"/>
          <w:szCs w:val="21"/>
        </w:rPr>
        <w:t>》</w:t>
      </w:r>
    </w:p>
    <w:p w14:paraId="66D874A5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CORMAC MCCARTHY</w:t>
      </w:r>
      <w:r w:rsidR="00211A03">
        <w:rPr>
          <w:rFonts w:hint="eastAsia"/>
          <w:b/>
          <w:color w:val="000000"/>
          <w:szCs w:val="21"/>
        </w:rPr>
        <w:t>:</w:t>
      </w:r>
      <w:r w:rsidR="00211A03">
        <w:rPr>
          <w:b/>
          <w:color w:val="000000"/>
          <w:szCs w:val="21"/>
        </w:rPr>
        <w:t xml:space="preserve"> </w:t>
      </w:r>
      <w:r>
        <w:rPr>
          <w:rFonts w:hint="eastAsia"/>
          <w:b/>
          <w:color w:val="000000"/>
          <w:szCs w:val="21"/>
        </w:rPr>
        <w:t>A Legacy Revisited</w:t>
      </w:r>
    </w:p>
    <w:p w14:paraId="66D874A6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Tracy Daugherty</w:t>
      </w:r>
    </w:p>
    <w:p w14:paraId="66D874A7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St. Martin's Press</w:t>
      </w:r>
    </w:p>
    <w:p w14:paraId="66D874A8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66D874A9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464</w:t>
      </w:r>
      <w:r>
        <w:rPr>
          <w:rFonts w:hint="eastAsia"/>
          <w:b/>
          <w:color w:val="000000"/>
          <w:szCs w:val="21"/>
        </w:rPr>
        <w:t>页</w:t>
      </w:r>
    </w:p>
    <w:p w14:paraId="66D874AA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10</w:t>
      </w:r>
      <w:r>
        <w:rPr>
          <w:b/>
          <w:color w:val="000000"/>
          <w:szCs w:val="21"/>
        </w:rPr>
        <w:t>月</w:t>
      </w:r>
    </w:p>
    <w:p w14:paraId="66D874AB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66D874AC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66D874AD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传记</w:t>
      </w:r>
      <w:r w:rsidR="00211A03">
        <w:rPr>
          <w:rFonts w:hint="eastAsia"/>
          <w:b/>
          <w:color w:val="000000"/>
          <w:szCs w:val="21"/>
        </w:rPr>
        <w:t>和</w:t>
      </w:r>
      <w:r>
        <w:rPr>
          <w:rFonts w:hint="eastAsia"/>
          <w:b/>
          <w:color w:val="000000"/>
          <w:szCs w:val="21"/>
        </w:rPr>
        <w:t>回忆录</w:t>
      </w:r>
    </w:p>
    <w:p w14:paraId="084B1738" w14:textId="1B7950F7" w:rsidR="00973180" w:rsidRPr="00973180" w:rsidRDefault="00973180">
      <w:pPr>
        <w:rPr>
          <w:rFonts w:hint="eastAsia"/>
          <w:b/>
          <w:color w:val="EE0000"/>
          <w:szCs w:val="21"/>
        </w:rPr>
      </w:pPr>
      <w:r w:rsidRPr="00973180">
        <w:rPr>
          <w:rFonts w:hint="eastAsia"/>
          <w:b/>
          <w:color w:val="EE0000"/>
          <w:szCs w:val="21"/>
        </w:rPr>
        <w:t>版权已授：波兰</w:t>
      </w:r>
    </w:p>
    <w:p w14:paraId="66D874AE" w14:textId="77777777" w:rsidR="006F0587" w:rsidRDefault="006F0587">
      <w:pPr>
        <w:rPr>
          <w:b/>
          <w:bCs/>
          <w:color w:val="000000"/>
          <w:szCs w:val="21"/>
        </w:rPr>
      </w:pPr>
    </w:p>
    <w:p w14:paraId="66D874AF" w14:textId="77777777" w:rsidR="006F0587" w:rsidRDefault="006F0587">
      <w:pPr>
        <w:rPr>
          <w:b/>
          <w:bCs/>
          <w:color w:val="000000"/>
          <w:szCs w:val="21"/>
        </w:rPr>
      </w:pPr>
    </w:p>
    <w:p w14:paraId="66D874B0" w14:textId="77777777" w:rsidR="006F0587" w:rsidRDefault="00ED2304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63ED067F" w14:textId="77777777" w:rsidR="00EA3E5F" w:rsidRDefault="00EA3E5F">
      <w:pPr>
        <w:rPr>
          <w:rFonts w:hint="eastAsia"/>
          <w:color w:val="000000"/>
          <w:szCs w:val="21"/>
        </w:rPr>
      </w:pPr>
    </w:p>
    <w:p w14:paraId="3575B528" w14:textId="58B62D1D" w:rsidR="003301A1" w:rsidRPr="00883FEB" w:rsidRDefault="003301A1" w:rsidP="0063482F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883FEB">
        <w:rPr>
          <w:rFonts w:ascii="楷体" w:eastAsia="楷体" w:hAnsi="楷体" w:hint="eastAsia"/>
          <w:color w:val="000000"/>
          <w:szCs w:val="21"/>
        </w:rPr>
        <w:t>本书由曾入围普利策奖的著名传记作家特雷西·多尔蒂执笔。多尔蒂曾为</w:t>
      </w:r>
      <w:r w:rsidRPr="00883FEB">
        <w:rPr>
          <w:rFonts w:ascii="楷体" w:eastAsia="楷体" w:hAnsi="楷体" w:hint="eastAsia"/>
          <w:b/>
          <w:color w:val="000000"/>
          <w:szCs w:val="21"/>
        </w:rPr>
        <w:t>拉里·麦克默特里</w:t>
      </w:r>
      <w:r w:rsidRPr="00883FEB">
        <w:rPr>
          <w:rFonts w:ascii="楷体" w:eastAsia="楷体" w:hAnsi="楷体" w:hint="eastAsia"/>
          <w:color w:val="000000"/>
          <w:szCs w:val="21"/>
        </w:rPr>
        <w:t>（</w:t>
      </w:r>
      <w:r w:rsidRPr="00883FEB">
        <w:rPr>
          <w:rFonts w:eastAsia="楷体"/>
          <w:color w:val="000000"/>
          <w:szCs w:val="21"/>
        </w:rPr>
        <w:t>Larry McMurtry</w:t>
      </w:r>
      <w:r w:rsidRPr="00883FEB">
        <w:rPr>
          <w:rFonts w:ascii="楷体" w:eastAsia="楷体" w:hAnsi="楷体" w:hint="eastAsia"/>
          <w:color w:val="000000"/>
          <w:szCs w:val="21"/>
        </w:rPr>
        <w:t>）和</w:t>
      </w:r>
      <w:r w:rsidRPr="00883FEB">
        <w:rPr>
          <w:rFonts w:ascii="楷体" w:eastAsia="楷体" w:hAnsi="楷体" w:hint="eastAsia"/>
          <w:b/>
          <w:color w:val="000000"/>
          <w:szCs w:val="21"/>
        </w:rPr>
        <w:t>琼·狄迪恩</w:t>
      </w:r>
      <w:r w:rsidRPr="00883FEB">
        <w:rPr>
          <w:rFonts w:ascii="楷体" w:eastAsia="楷体" w:hAnsi="楷体" w:hint="eastAsia"/>
          <w:color w:val="000000"/>
          <w:szCs w:val="21"/>
        </w:rPr>
        <w:t>（</w:t>
      </w:r>
      <w:r w:rsidRPr="00883FEB">
        <w:rPr>
          <w:rFonts w:eastAsia="楷体" w:hint="eastAsia"/>
          <w:color w:val="000000"/>
          <w:szCs w:val="21"/>
        </w:rPr>
        <w:t>Joan Didion</w:t>
      </w:r>
      <w:r w:rsidRPr="00883FEB">
        <w:rPr>
          <w:rFonts w:ascii="楷体" w:eastAsia="楷体" w:hAnsi="楷体" w:hint="eastAsia"/>
          <w:color w:val="000000"/>
          <w:szCs w:val="21"/>
        </w:rPr>
        <w:t>）等文学巨匠作传，以严谨的研究和优美的文笔著称。在这部新作中，他将目光</w:t>
      </w:r>
      <w:r w:rsidR="0063482F" w:rsidRPr="0063482F">
        <w:rPr>
          <w:rFonts w:ascii="楷体" w:eastAsia="楷体" w:hAnsi="楷体"/>
          <w:color w:val="000000"/>
          <w:szCs w:val="21"/>
        </w:rPr>
        <w:t>投向</w:t>
      </w:r>
      <w:r w:rsidR="0063482F">
        <w:rPr>
          <w:rFonts w:ascii="楷体" w:eastAsia="楷体" w:hAnsi="楷体" w:hint="eastAsia"/>
          <w:color w:val="000000"/>
          <w:szCs w:val="21"/>
        </w:rPr>
        <w:t>了</w:t>
      </w:r>
      <w:r w:rsidR="0063482F" w:rsidRPr="0063482F">
        <w:rPr>
          <w:rFonts w:ascii="楷体" w:eastAsia="楷体" w:hAnsi="楷体"/>
          <w:b/>
          <w:bCs/>
          <w:color w:val="000000"/>
          <w:szCs w:val="21"/>
        </w:rPr>
        <w:t>普利策奖得主、美国最伟大的小说家之一——科马克·麦卡锡</w:t>
      </w:r>
      <w:r w:rsidRPr="00883FEB">
        <w:rPr>
          <w:rFonts w:ascii="楷体" w:eastAsia="楷体" w:hAnsi="楷体" w:hint="eastAsia"/>
          <w:color w:val="000000"/>
          <w:szCs w:val="21"/>
        </w:rPr>
        <w:t>，不仅剖析了《血色子午线》（</w:t>
      </w:r>
      <w:r w:rsidRPr="00883FEB">
        <w:rPr>
          <w:rFonts w:eastAsia="楷体" w:hint="eastAsia"/>
          <w:i/>
          <w:color w:val="000000"/>
          <w:szCs w:val="21"/>
        </w:rPr>
        <w:t>Blood Meridian</w:t>
      </w:r>
      <w:r w:rsidRPr="00883FEB">
        <w:rPr>
          <w:rFonts w:ascii="楷体" w:eastAsia="楷体" w:hAnsi="楷体" w:hint="eastAsia"/>
          <w:color w:val="000000"/>
          <w:szCs w:val="21"/>
        </w:rPr>
        <w:t>）和《老无所依》（</w:t>
      </w:r>
      <w:r w:rsidRPr="00883FEB">
        <w:rPr>
          <w:rFonts w:eastAsia="楷体" w:hint="eastAsia"/>
          <w:i/>
          <w:color w:val="000000"/>
          <w:szCs w:val="21"/>
        </w:rPr>
        <w:t>No Country for Old Men</w:t>
      </w:r>
      <w:r w:rsidRPr="00883FEB">
        <w:rPr>
          <w:rFonts w:ascii="楷体" w:eastAsia="楷体" w:hAnsi="楷体" w:hint="eastAsia"/>
          <w:color w:val="000000"/>
          <w:szCs w:val="21"/>
        </w:rPr>
        <w:t>）等杰作的诞生，更深刻揭示了这位文学隐士为了艺术所付出的巨大个人代价。</w:t>
      </w:r>
    </w:p>
    <w:p w14:paraId="66D874B1" w14:textId="77777777" w:rsidR="006F0587" w:rsidRPr="003301A1" w:rsidRDefault="006F0587">
      <w:pPr>
        <w:rPr>
          <w:color w:val="000000"/>
          <w:szCs w:val="21"/>
        </w:rPr>
      </w:pPr>
    </w:p>
    <w:p w14:paraId="16D090D4" w14:textId="265CC1ED" w:rsidR="001864EC" w:rsidRPr="0063482F" w:rsidRDefault="00F51FF2" w:rsidP="0063482F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出版后，本书</w:t>
      </w:r>
      <w:r w:rsidR="001864EC" w:rsidRPr="0063482F">
        <w:rPr>
          <w:rFonts w:ascii="楷体" w:eastAsia="楷体" w:hAnsi="楷体" w:hint="eastAsia"/>
          <w:color w:val="000000"/>
          <w:szCs w:val="21"/>
        </w:rPr>
        <w:t>已收获广泛好评，包括</w:t>
      </w:r>
      <w:r w:rsidR="001864EC" w:rsidRPr="0063482F">
        <w:rPr>
          <w:rFonts w:ascii="楷体" w:eastAsia="楷体" w:hAnsi="楷体" w:hint="eastAsia"/>
          <w:b/>
          <w:bCs/>
          <w:color w:val="000000"/>
          <w:szCs w:val="21"/>
        </w:rPr>
        <w:t>五家专业书评媒体的星级推荐</w:t>
      </w:r>
      <w:r w:rsidR="001864EC" w:rsidRPr="0063482F">
        <w:rPr>
          <w:rFonts w:ascii="楷体" w:eastAsia="楷体" w:hAnsi="楷体" w:hint="eastAsia"/>
          <w:color w:val="000000"/>
          <w:szCs w:val="21"/>
        </w:rPr>
        <w:t>。《图书馆杂志》评价：</w:t>
      </w:r>
      <w:r w:rsidR="001864EC" w:rsidRPr="00D256DE">
        <w:rPr>
          <w:rFonts w:ascii="楷体" w:eastAsia="楷体" w:hAnsi="楷体" w:hint="eastAsia"/>
          <w:b/>
          <w:bCs/>
          <w:color w:val="000000"/>
          <w:szCs w:val="21"/>
        </w:rPr>
        <w:t>“这部考据扎实、富有诗意的作品……让文学巨匠回归为一个复杂、困顿而又全心投入创作的人……任何读过麦卡锡作品的人，都会被这本书深深吸引。”</w:t>
      </w:r>
      <w:r w:rsidR="001864EC" w:rsidRPr="0063482F">
        <w:rPr>
          <w:rFonts w:ascii="楷体" w:eastAsia="楷体" w:hAnsi="楷体" w:hint="eastAsia"/>
          <w:color w:val="000000"/>
          <w:szCs w:val="21"/>
        </w:rPr>
        <w:t>《纽约时报》也给予盛赞：</w:t>
      </w:r>
      <w:r w:rsidR="001864EC" w:rsidRPr="00D256DE">
        <w:rPr>
          <w:rFonts w:ascii="楷体" w:eastAsia="楷体" w:hAnsi="楷体" w:hint="eastAsia"/>
          <w:b/>
          <w:bCs/>
          <w:color w:val="000000"/>
          <w:szCs w:val="21"/>
        </w:rPr>
        <w:t>“这是我们读到的第一部关于这位隐居作家的全面传记……它披露了大量新资料，澄清种种传闻，叙事中的精彩段落令人难忘，更以猎犬般敏锐的嗅觉，追索人生与作品之间的交汇。”</w:t>
      </w:r>
    </w:p>
    <w:p w14:paraId="5A50D381" w14:textId="77777777" w:rsidR="001864EC" w:rsidRPr="0063482F" w:rsidRDefault="001864EC" w:rsidP="001864EC">
      <w:pPr>
        <w:rPr>
          <w:rFonts w:ascii="楷体" w:eastAsia="楷体" w:hAnsi="楷体"/>
          <w:color w:val="000000"/>
          <w:szCs w:val="21"/>
        </w:rPr>
      </w:pPr>
    </w:p>
    <w:p w14:paraId="218E77F9" w14:textId="4627FC3B" w:rsidR="001864EC" w:rsidRPr="0063482F" w:rsidRDefault="001864EC" w:rsidP="00F61CCB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63482F">
        <w:rPr>
          <w:rFonts w:ascii="楷体" w:eastAsia="楷体" w:hAnsi="楷体" w:hint="eastAsia"/>
          <w:color w:val="000000"/>
          <w:szCs w:val="21"/>
        </w:rPr>
        <w:t>《纽约时报杂志》和《大西洋月刊》均刊发专题文章，《华尔街日报》刊载书摘；本书还入选《纽约时报》《洛杉矶时报》《纽约邮报》、</w:t>
      </w:r>
      <w:proofErr w:type="spellStart"/>
      <w:r w:rsidRPr="0063482F">
        <w:rPr>
          <w:rFonts w:eastAsia="楷体"/>
          <w:i/>
          <w:iCs/>
          <w:color w:val="000000"/>
          <w:szCs w:val="21"/>
        </w:rPr>
        <w:t>BookPage</w:t>
      </w:r>
      <w:proofErr w:type="spellEnd"/>
      <w:r w:rsidRPr="0063482F">
        <w:rPr>
          <w:rFonts w:ascii="楷体" w:eastAsia="楷体" w:hAnsi="楷体" w:hint="eastAsia"/>
          <w:color w:val="000000"/>
          <w:szCs w:val="21"/>
        </w:rPr>
        <w:t>及《芝加哥论坛报》等媒体的最受期待新书榜单。</w:t>
      </w:r>
    </w:p>
    <w:p w14:paraId="49EBA9E0" w14:textId="77777777" w:rsidR="003301A1" w:rsidRDefault="003301A1" w:rsidP="003301A1">
      <w:pPr>
        <w:rPr>
          <w:color w:val="000000"/>
          <w:szCs w:val="21"/>
        </w:rPr>
      </w:pPr>
    </w:p>
    <w:p w14:paraId="38F43D6F" w14:textId="2AFFFF09" w:rsidR="0063482F" w:rsidRDefault="0063482F" w:rsidP="0063482F">
      <w:pPr>
        <w:ind w:firstLineChars="200" w:firstLine="420"/>
        <w:rPr>
          <w:color w:val="000000"/>
          <w:szCs w:val="21"/>
        </w:rPr>
      </w:pPr>
      <w:r w:rsidRPr="00883FEB">
        <w:rPr>
          <w:rFonts w:ascii="楷体" w:eastAsia="楷体" w:hAnsi="楷体" w:hint="eastAsia"/>
          <w:color w:val="000000"/>
          <w:szCs w:val="21"/>
        </w:rPr>
        <w:t>正如书中所述，麦卡锡的生活就</w:t>
      </w:r>
      <w:r w:rsidRPr="0063482F">
        <w:rPr>
          <w:rFonts w:ascii="楷体" w:eastAsia="楷体" w:hAnsi="楷体" w:hint="eastAsia"/>
          <w:b/>
          <w:bCs/>
          <w:color w:val="000000"/>
          <w:szCs w:val="21"/>
        </w:rPr>
        <w:t>“像他笔下的任何角色一样狂野、复杂且深刻”</w:t>
      </w:r>
      <w:r w:rsidRPr="00883FEB">
        <w:rPr>
          <w:rFonts w:ascii="楷体" w:eastAsia="楷体" w:hAnsi="楷体" w:hint="eastAsia"/>
          <w:color w:val="000000"/>
          <w:szCs w:val="21"/>
        </w:rPr>
        <w:t>。</w:t>
      </w:r>
    </w:p>
    <w:p w14:paraId="162F2DE2" w14:textId="77777777" w:rsidR="0063482F" w:rsidRDefault="0063482F" w:rsidP="003301A1">
      <w:pPr>
        <w:rPr>
          <w:rFonts w:hint="eastAsia"/>
          <w:color w:val="000000"/>
          <w:szCs w:val="21"/>
        </w:rPr>
      </w:pPr>
    </w:p>
    <w:p w14:paraId="7C9D9445" w14:textId="29DE28BA" w:rsidR="003301A1" w:rsidRDefault="003301A1" w:rsidP="003301A1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39EE5834" w14:textId="77777777" w:rsidR="001864EC" w:rsidRDefault="001864EC">
      <w:pPr>
        <w:rPr>
          <w:rFonts w:hint="eastAsia"/>
          <w:color w:val="000000"/>
          <w:szCs w:val="21"/>
        </w:rPr>
      </w:pPr>
    </w:p>
    <w:p w14:paraId="66D874B2" w14:textId="71B937E9" w:rsidR="00211A03" w:rsidRPr="00211A03" w:rsidRDefault="00211A03" w:rsidP="00211A03">
      <w:pPr>
        <w:ind w:firstLineChars="200" w:firstLine="422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特雷西·多尔蒂为</w:t>
      </w:r>
      <w:r w:rsidRPr="00211A03">
        <w:rPr>
          <w:rFonts w:hint="eastAsia"/>
          <w:b/>
          <w:color w:val="000000"/>
          <w:szCs w:val="21"/>
        </w:rPr>
        <w:t>已故普利策奖得主、美国作家科马克·麦卡锡</w:t>
      </w:r>
      <w:r>
        <w:rPr>
          <w:rFonts w:hint="eastAsia"/>
          <w:b/>
          <w:color w:val="000000"/>
          <w:szCs w:val="21"/>
        </w:rPr>
        <w:t>所作</w:t>
      </w:r>
      <w:r w:rsidRPr="00211A03">
        <w:rPr>
          <w:rFonts w:hint="eastAsia"/>
          <w:b/>
          <w:color w:val="000000"/>
          <w:szCs w:val="21"/>
        </w:rPr>
        <w:t>的传记。</w:t>
      </w:r>
    </w:p>
    <w:p w14:paraId="66D874B3" w14:textId="77777777" w:rsidR="00211A03" w:rsidRPr="00211A03" w:rsidRDefault="00211A03">
      <w:pPr>
        <w:rPr>
          <w:color w:val="000000"/>
          <w:szCs w:val="21"/>
        </w:rPr>
      </w:pPr>
    </w:p>
    <w:p w14:paraId="66D874B4" w14:textId="77777777" w:rsidR="006F0587" w:rsidRPr="00211A03" w:rsidRDefault="00ED2304">
      <w:pPr>
        <w:ind w:firstLineChars="200" w:firstLine="420"/>
        <w:rPr>
          <w:color w:val="000000"/>
          <w:szCs w:val="21"/>
        </w:rPr>
      </w:pPr>
      <w:r w:rsidRPr="00211A03">
        <w:rPr>
          <w:rFonts w:hint="eastAsia"/>
          <w:color w:val="000000"/>
          <w:szCs w:val="21"/>
        </w:rPr>
        <w:lastRenderedPageBreak/>
        <w:t>科马克·麦卡锡被誉为美国最伟大的小说家之一，常被拿来与梅尔维尔和福克纳相提并论；他的史诗</w:t>
      </w:r>
      <w:r w:rsidR="00211A03">
        <w:rPr>
          <w:rFonts w:hint="eastAsia"/>
          <w:color w:val="000000"/>
          <w:szCs w:val="21"/>
        </w:rPr>
        <w:t>级</w:t>
      </w:r>
      <w:r w:rsidRPr="00211A03">
        <w:rPr>
          <w:rFonts w:hint="eastAsia"/>
          <w:color w:val="000000"/>
          <w:szCs w:val="21"/>
        </w:rPr>
        <w:t>西部小说《血色子午线》被广泛认为是历史小说的巅峰之作。在其全部创作中，美国的故事以无与伦比的生动笔触展开——充满暴力、贪婪与爱。</w:t>
      </w:r>
    </w:p>
    <w:p w14:paraId="66D874B5" w14:textId="77777777" w:rsidR="006F0587" w:rsidRDefault="006F0587">
      <w:pPr>
        <w:ind w:firstLineChars="200" w:firstLine="420"/>
        <w:rPr>
          <w:color w:val="000000"/>
          <w:szCs w:val="21"/>
        </w:rPr>
      </w:pPr>
    </w:p>
    <w:p w14:paraId="66D874B6" w14:textId="77777777" w:rsidR="006F0587" w:rsidRDefault="00ED2304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麦卡锡早年便选择几乎将自己完全奉献给文学创作。《科马克·麦卡锡：</w:t>
      </w:r>
      <w:r w:rsidR="00EF515A">
        <w:rPr>
          <w:rFonts w:hint="eastAsia"/>
          <w:color w:val="000000"/>
          <w:szCs w:val="21"/>
        </w:rPr>
        <w:t>重访传奇</w:t>
      </w:r>
      <w:r>
        <w:rPr>
          <w:rFonts w:hint="eastAsia"/>
          <w:color w:val="000000"/>
          <w:szCs w:val="21"/>
        </w:rPr>
        <w:t>》深情而坦率地书写了这一选择所付出的代价——体现在他的家庭关系、婚姻与友谊之中。他精神与身体都不安于一处，常常独行，却又热情健谈、魅力十足；他的生活同他笔下的人物一样狂野、复杂、直面本质。他频繁前往偏远之地，与自然世界深度相通，并穿行于错综复杂的情感与心理疆域。在小说中，他记录下的是通过严酷经验与敏锐观察所换来的艰深智慧。</w:t>
      </w:r>
    </w:p>
    <w:p w14:paraId="66D874B7" w14:textId="77777777" w:rsidR="006F0587" w:rsidRDefault="006F0587">
      <w:pPr>
        <w:ind w:firstLineChars="200" w:firstLine="420"/>
        <w:rPr>
          <w:color w:val="000000"/>
          <w:szCs w:val="21"/>
        </w:rPr>
      </w:pPr>
    </w:p>
    <w:p w14:paraId="66D874B8" w14:textId="77777777" w:rsidR="006F0587" w:rsidRDefault="00211A03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行文精准而优雅</w:t>
      </w:r>
      <w:r w:rsidR="00ED2304">
        <w:rPr>
          <w:rFonts w:hint="eastAsia"/>
          <w:color w:val="000000"/>
          <w:szCs w:val="21"/>
        </w:rPr>
        <w:t>，《科马克·麦卡锡：</w:t>
      </w:r>
      <w:r w:rsidR="00EF515A">
        <w:rPr>
          <w:rFonts w:hint="eastAsia"/>
          <w:color w:val="000000"/>
          <w:szCs w:val="21"/>
        </w:rPr>
        <w:t>重访传奇</w:t>
      </w:r>
      <w:r w:rsidR="00ED2304">
        <w:rPr>
          <w:rFonts w:hint="eastAsia"/>
          <w:color w:val="000000"/>
          <w:szCs w:val="21"/>
        </w:rPr>
        <w:t>》讲述了他从贫困走向富足、从默默无闻到享誉全球的非凡人生。这本书既是麦卡锡忠实读者的必读之作，也同样适合初识这位作家的新读者。</w:t>
      </w:r>
    </w:p>
    <w:p w14:paraId="66D874BF" w14:textId="47F67992" w:rsidR="00211A03" w:rsidRDefault="00211A03" w:rsidP="00EA3E5F">
      <w:pPr>
        <w:rPr>
          <w:rFonts w:hint="eastAsia"/>
          <w:color w:val="000000"/>
          <w:szCs w:val="21"/>
        </w:rPr>
      </w:pPr>
    </w:p>
    <w:p w14:paraId="66D874C0" w14:textId="77777777" w:rsidR="00C3200D" w:rsidRDefault="00C3200D">
      <w:pPr>
        <w:rPr>
          <w:color w:val="000000"/>
          <w:szCs w:val="21"/>
        </w:rPr>
      </w:pPr>
    </w:p>
    <w:p w14:paraId="66D874C1" w14:textId="77777777" w:rsidR="006F0587" w:rsidRDefault="00ED2304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66D874C2" w14:textId="77777777" w:rsidR="006F0587" w:rsidRDefault="006F0587">
      <w:pPr>
        <w:rPr>
          <w:color w:val="000000"/>
          <w:szCs w:val="21"/>
        </w:rPr>
      </w:pPr>
    </w:p>
    <w:p w14:paraId="66D874C3" w14:textId="77777777" w:rsidR="006F0587" w:rsidRDefault="00ED2304">
      <w:pPr>
        <w:ind w:firstLineChars="200" w:firstLine="42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D874F5" wp14:editId="7DCE0E27">
            <wp:simplePos x="0" y="0"/>
            <wp:positionH relativeFrom="margin">
              <wp:align>left</wp:align>
            </wp:positionH>
            <wp:positionV relativeFrom="paragraph">
              <wp:posOffset>76835</wp:posOffset>
            </wp:positionV>
            <wp:extent cx="1226820" cy="1229995"/>
            <wp:effectExtent l="0" t="0" r="0" b="8255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A03">
        <w:rPr>
          <w:rFonts w:hint="eastAsia"/>
          <w:b/>
          <w:bCs/>
        </w:rPr>
        <w:t>特雷西·多尔蒂</w:t>
      </w:r>
      <w:r>
        <w:rPr>
          <w:rFonts w:hint="eastAsia"/>
          <w:b/>
          <w:bCs/>
        </w:rPr>
        <w:t>（</w:t>
      </w:r>
      <w:r>
        <w:rPr>
          <w:rFonts w:hint="eastAsia"/>
          <w:b/>
          <w:bCs/>
          <w:color w:val="000000"/>
          <w:szCs w:val="21"/>
        </w:rPr>
        <w:t>Tracy Daugherty</w:t>
      </w:r>
      <w:r>
        <w:rPr>
          <w:rFonts w:hint="eastAsia"/>
          <w:b/>
          <w:bCs/>
        </w:rPr>
        <w:t>）</w:t>
      </w:r>
      <w:r>
        <w:rPr>
          <w:rFonts w:hint="eastAsia"/>
        </w:rPr>
        <w:t>出生并成长于得克萨斯州，著有六部长篇小说、六部短篇小说集、一部回忆录、一部个人随笔集、一部写作随笔集、一部中篇小说集，以及六部文学传记。</w:t>
      </w:r>
    </w:p>
    <w:p w14:paraId="66D874C4" w14:textId="77777777" w:rsidR="00211A03" w:rsidRDefault="00211A03">
      <w:pPr>
        <w:ind w:firstLineChars="200" w:firstLine="420"/>
      </w:pPr>
    </w:p>
    <w:p w14:paraId="66D874C5" w14:textId="77777777" w:rsidR="006F0587" w:rsidRDefault="00ED2304">
      <w:pPr>
        <w:ind w:firstLineChars="200" w:firstLine="420"/>
      </w:pPr>
      <w:r>
        <w:rPr>
          <w:rFonts w:hint="eastAsia"/>
        </w:rPr>
        <w:t>他于</w:t>
      </w:r>
      <w:r>
        <w:rPr>
          <w:rFonts w:hint="eastAsia"/>
        </w:rPr>
        <w:t>2009</w:t>
      </w:r>
      <w:r>
        <w:rPr>
          <w:rFonts w:hint="eastAsia"/>
        </w:rPr>
        <w:t>年出版的唐纳德·巴塞尔姆传记《隐藏的人》（</w:t>
      </w:r>
      <w:r>
        <w:rPr>
          <w:rFonts w:hint="eastAsia"/>
          <w:i/>
          <w:iCs/>
        </w:rPr>
        <w:t>Hiding Man</w:t>
      </w:r>
      <w:r>
        <w:rPr>
          <w:rFonts w:hint="eastAsia"/>
        </w:rPr>
        <w:t>）入选《纽约时报》和《纽约客》年度好书；</w:t>
      </w:r>
      <w:r>
        <w:rPr>
          <w:rFonts w:hint="eastAsia"/>
        </w:rPr>
        <w:t>2015</w:t>
      </w:r>
      <w:r>
        <w:rPr>
          <w:rFonts w:hint="eastAsia"/>
        </w:rPr>
        <w:t>年的琼·狄迪恩传记《最后的爱情之歌》（</w:t>
      </w:r>
      <w:r>
        <w:rPr>
          <w:rFonts w:hint="eastAsia"/>
          <w:i/>
          <w:iCs/>
        </w:rPr>
        <w:t>The Last Love Song</w:t>
      </w:r>
      <w:r>
        <w:rPr>
          <w:rFonts w:hint="eastAsia"/>
        </w:rPr>
        <w:t>）成为《纽约时报》畅销书；</w:t>
      </w:r>
      <w:r>
        <w:rPr>
          <w:rFonts w:hint="eastAsia"/>
        </w:rPr>
        <w:t>2023</w:t>
      </w:r>
      <w:r>
        <w:rPr>
          <w:rFonts w:hint="eastAsia"/>
        </w:rPr>
        <w:t>年的《</w:t>
      </w:r>
      <w:r w:rsidR="00211A03" w:rsidRPr="00211A03">
        <w:rPr>
          <w:rFonts w:hint="eastAsia"/>
        </w:rPr>
        <w:t>拉里·麦克默特里：人生一世</w:t>
      </w:r>
      <w:r>
        <w:rPr>
          <w:rFonts w:hint="eastAsia"/>
        </w:rPr>
        <w:t>》（</w:t>
      </w:r>
      <w:r>
        <w:rPr>
          <w:rFonts w:hint="eastAsia"/>
          <w:i/>
          <w:iCs/>
        </w:rPr>
        <w:t>Larry McMurtry: A Life</w:t>
      </w:r>
      <w:r>
        <w:rPr>
          <w:rFonts w:hint="eastAsia"/>
        </w:rPr>
        <w:t>）入围普利策奖。</w:t>
      </w:r>
    </w:p>
    <w:p w14:paraId="66D874C6" w14:textId="77777777" w:rsidR="00211A03" w:rsidRPr="00211A03" w:rsidRDefault="00211A03">
      <w:pPr>
        <w:ind w:firstLineChars="200" w:firstLine="420"/>
      </w:pPr>
    </w:p>
    <w:p w14:paraId="66D874C7" w14:textId="77777777" w:rsidR="006F0587" w:rsidRDefault="00ED2304">
      <w:pPr>
        <w:ind w:firstLineChars="200" w:firstLine="420"/>
        <w:rPr>
          <w:color w:val="000000"/>
          <w:szCs w:val="21"/>
        </w:rPr>
      </w:pPr>
      <w:r>
        <w:rPr>
          <w:rFonts w:hint="eastAsia"/>
        </w:rPr>
        <w:t>他的作品曾获得古根海姆基金会与美国国家艺术基金会的认可，并在俄勒冈州立大学参与创办了创意写作</w:t>
      </w:r>
      <w:r>
        <w:rPr>
          <w:rFonts w:hint="eastAsia"/>
        </w:rPr>
        <w:t>MFA</w:t>
      </w:r>
      <w:r>
        <w:rPr>
          <w:rFonts w:hint="eastAsia"/>
        </w:rPr>
        <w:t>项目。</w:t>
      </w:r>
    </w:p>
    <w:p w14:paraId="66D874C8" w14:textId="77777777" w:rsidR="006F0587" w:rsidRDefault="006F0587">
      <w:pPr>
        <w:rPr>
          <w:color w:val="000000"/>
          <w:szCs w:val="21"/>
        </w:rPr>
      </w:pPr>
    </w:p>
    <w:p w14:paraId="66D874C9" w14:textId="77777777" w:rsidR="00883FEB" w:rsidRDefault="00883FEB">
      <w:pPr>
        <w:rPr>
          <w:color w:val="000000"/>
          <w:szCs w:val="21"/>
        </w:rPr>
      </w:pPr>
    </w:p>
    <w:p w14:paraId="66D874CA" w14:textId="77777777" w:rsidR="006F0587" w:rsidRDefault="00ED2304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66D874CB" w14:textId="77777777" w:rsidR="006F0587" w:rsidRDefault="006F0587">
      <w:pPr>
        <w:rPr>
          <w:color w:val="000000"/>
          <w:szCs w:val="21"/>
        </w:rPr>
      </w:pPr>
    </w:p>
    <w:p w14:paraId="54ECA143" w14:textId="77777777" w:rsid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“多尔蒂填补了现有资料中的重要空白……通过讲述麦卡锡的一生，他开始完成我们期待文学传记能够承担的使命：探寻艺术如何超越孕育它的、充满缺憾的人生。”</w:t>
      </w:r>
    </w:p>
    <w:p w14:paraId="7E5672FC" w14:textId="1B277CD4" w:rsidR="00DE5EDF" w:rsidRPr="00DE5EDF" w:rsidRDefault="00DE5EDF" w:rsidP="00DE5EDF">
      <w:pPr>
        <w:widowControl/>
        <w:shd w:val="clear" w:color="auto" w:fill="FFFFFF"/>
        <w:spacing w:line="330" w:lineRule="atLeast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——《纽约时报》（</w:t>
      </w:r>
      <w:r w:rsidRPr="00DE5EDF">
        <w:rPr>
          <w:rFonts w:hint="eastAsia"/>
          <w:i/>
          <w:iCs/>
          <w:color w:val="000000"/>
          <w:szCs w:val="21"/>
        </w:rPr>
        <w:t>New York Times</w:t>
      </w:r>
      <w:r w:rsidRPr="00DE5EDF">
        <w:rPr>
          <w:rFonts w:hint="eastAsia"/>
          <w:color w:val="000000"/>
          <w:szCs w:val="21"/>
        </w:rPr>
        <w:t>）</w:t>
      </w:r>
    </w:p>
    <w:p w14:paraId="55861CAA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47F0CD26" w14:textId="77777777" w:rsid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“引人入胜……多尔蒂巧妙地将作家本人与围绕他的神话区分开来，呈现麦卡锡从南方作家转变为西部作家的历程。这部传记如小说般让人欲罢不能。”</w:t>
      </w:r>
    </w:p>
    <w:p w14:paraId="15068DFC" w14:textId="6DF0BF89" w:rsidR="00DE5EDF" w:rsidRPr="00DE5EDF" w:rsidRDefault="00DE5EDF" w:rsidP="00DE5EDF">
      <w:pPr>
        <w:widowControl/>
        <w:shd w:val="clear" w:color="auto" w:fill="FFFFFF"/>
        <w:spacing w:line="330" w:lineRule="atLeast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——《华尔街日报》（</w:t>
      </w:r>
      <w:r w:rsidRPr="00DE5EDF">
        <w:rPr>
          <w:rFonts w:hint="eastAsia"/>
          <w:i/>
          <w:iCs/>
          <w:color w:val="000000"/>
          <w:szCs w:val="21"/>
        </w:rPr>
        <w:t>Wall Street Journal</w:t>
      </w:r>
      <w:r w:rsidRPr="00DE5EDF">
        <w:rPr>
          <w:rFonts w:hint="eastAsia"/>
          <w:color w:val="000000"/>
          <w:szCs w:val="21"/>
        </w:rPr>
        <w:t>）</w:t>
      </w:r>
    </w:p>
    <w:p w14:paraId="3781C96D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3A938296" w14:textId="77777777" w:rsid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lastRenderedPageBreak/>
        <w:t>“这是我们读到的第一部关于这位隐居作家的全面传记……它披露了大量新资料，澄清种种传闻，精彩段落令人难忘，更以猎犬般敏锐的嗅觉，追索人生与作品之间的交汇。”</w:t>
      </w:r>
    </w:p>
    <w:p w14:paraId="09191C04" w14:textId="09AFDBE4" w:rsidR="00DE5EDF" w:rsidRP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——《纽约时报书评》（</w:t>
      </w:r>
      <w:r w:rsidRPr="00DE5EDF">
        <w:rPr>
          <w:rFonts w:hint="eastAsia"/>
          <w:i/>
          <w:iCs/>
          <w:color w:val="000000"/>
          <w:szCs w:val="21"/>
        </w:rPr>
        <w:t>New York Times Book Review</w:t>
      </w:r>
      <w:r w:rsidRPr="00DE5EDF">
        <w:rPr>
          <w:rFonts w:hint="eastAsia"/>
          <w:color w:val="000000"/>
          <w:szCs w:val="21"/>
        </w:rPr>
        <w:t>）</w:t>
      </w:r>
    </w:p>
    <w:p w14:paraId="23546886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2088A675" w14:textId="77777777" w:rsid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面对一个曾坦言谈论自己的人生令他‘难为情’的人，多尔蒂依然写出了这部持论有度、洞察深刻的传记，着实令人钦佩……这部考据翔实的作品，讲述了一段坎坷、桀骜的人生，必将让麦卡锡的痴迷读者读得入神、心满意足。”</w:t>
      </w:r>
    </w:p>
    <w:p w14:paraId="783A9074" w14:textId="22408706" w:rsidR="00DE5EDF" w:rsidRP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——《纽约邮报》（</w:t>
      </w:r>
      <w:r w:rsidRPr="00DE5EDF">
        <w:rPr>
          <w:rFonts w:hint="eastAsia"/>
          <w:i/>
          <w:iCs/>
          <w:color w:val="000000"/>
          <w:szCs w:val="21"/>
        </w:rPr>
        <w:t>New York Post</w:t>
      </w:r>
      <w:r w:rsidRPr="00DE5EDF">
        <w:rPr>
          <w:rFonts w:hint="eastAsia"/>
          <w:color w:val="000000"/>
          <w:szCs w:val="21"/>
        </w:rPr>
        <w:t>）</w:t>
      </w:r>
    </w:p>
    <w:p w14:paraId="79C49FAF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13D242BC" w14:textId="77777777" w:rsid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“多尔蒂这部引人入胜的传记，展现了令人赞叹的研究功力……故事也讲得极为出色。”</w:t>
      </w:r>
    </w:p>
    <w:p w14:paraId="072EEBFF" w14:textId="7545DA3D" w:rsidR="00DE5EDF" w:rsidRPr="00DE5EDF" w:rsidRDefault="00DE5EDF" w:rsidP="00DE5EDF">
      <w:pPr>
        <w:widowControl/>
        <w:shd w:val="clear" w:color="auto" w:fill="FFFFFF"/>
        <w:spacing w:line="330" w:lineRule="atLeast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——《大西洋月刊》（</w:t>
      </w:r>
      <w:r w:rsidRPr="00DE5EDF">
        <w:rPr>
          <w:rFonts w:hint="eastAsia"/>
          <w:i/>
          <w:iCs/>
          <w:color w:val="000000"/>
          <w:szCs w:val="21"/>
        </w:rPr>
        <w:t>The Atlantic</w:t>
      </w:r>
      <w:r w:rsidRPr="00DE5EDF">
        <w:rPr>
          <w:rFonts w:hint="eastAsia"/>
          <w:color w:val="000000"/>
          <w:szCs w:val="21"/>
        </w:rPr>
        <w:t>）</w:t>
      </w:r>
    </w:p>
    <w:p w14:paraId="2E204D03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631B5AC2" w14:textId="77777777" w:rsid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“一部出色的作品，以广泛的研究和对麦卡锡全部文学创作记录的分析，填补了他人生中的重重沉默。”</w:t>
      </w:r>
    </w:p>
    <w:p w14:paraId="2837287C" w14:textId="47A369B7" w:rsidR="00DE5EDF" w:rsidRPr="00DE5EDF" w:rsidRDefault="00DE5EDF" w:rsidP="00DE5EDF">
      <w:pPr>
        <w:widowControl/>
        <w:shd w:val="clear" w:color="auto" w:fill="FFFFFF"/>
        <w:spacing w:line="330" w:lineRule="atLeast"/>
        <w:ind w:firstLineChars="200" w:firstLine="420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——《洛杉矶时报》（</w:t>
      </w:r>
      <w:r w:rsidRPr="00DE5EDF">
        <w:rPr>
          <w:rFonts w:hint="eastAsia"/>
          <w:i/>
          <w:iCs/>
          <w:color w:val="000000"/>
          <w:szCs w:val="21"/>
        </w:rPr>
        <w:t>LA Times</w:t>
      </w:r>
      <w:r w:rsidRPr="00DE5EDF">
        <w:rPr>
          <w:rFonts w:hint="eastAsia"/>
          <w:color w:val="000000"/>
          <w:szCs w:val="21"/>
        </w:rPr>
        <w:t>）</w:t>
      </w:r>
    </w:p>
    <w:p w14:paraId="6718DFF5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074AB6B2" w14:textId="77777777" w:rsidR="00EA3E5F" w:rsidRDefault="00DE5EDF" w:rsidP="00DE5ED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“精彩……要走近麦卡锡、他的世界及其全部作品，多尔蒂是一位极为出色的引路人。”</w:t>
      </w:r>
    </w:p>
    <w:p w14:paraId="40549BB6" w14:textId="4819226E" w:rsidR="00DE5EDF" w:rsidRPr="00DE5EDF" w:rsidRDefault="00DE5EDF" w:rsidP="00EA3E5F">
      <w:pPr>
        <w:widowControl/>
        <w:shd w:val="clear" w:color="auto" w:fill="FFFFFF"/>
        <w:spacing w:line="330" w:lineRule="atLeast"/>
        <w:ind w:firstLineChars="200" w:firstLine="420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——《得克萨斯月刊》（</w:t>
      </w:r>
      <w:r w:rsidRPr="00EA3E5F">
        <w:rPr>
          <w:rFonts w:hint="eastAsia"/>
          <w:i/>
          <w:iCs/>
          <w:color w:val="000000"/>
          <w:szCs w:val="21"/>
        </w:rPr>
        <w:t>Texas Monthly</w:t>
      </w:r>
      <w:r w:rsidRPr="00DE5EDF">
        <w:rPr>
          <w:rFonts w:hint="eastAsia"/>
          <w:color w:val="000000"/>
          <w:szCs w:val="21"/>
        </w:rPr>
        <w:t>）</w:t>
      </w:r>
    </w:p>
    <w:p w14:paraId="08E66991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46ADD80A" w14:textId="77777777" w:rsidR="00EA3E5F" w:rsidRDefault="00DE5EDF" w:rsidP="00EA3E5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“一部具有里程碑意义的作品……本书首次为我们打开了一扇全面了解麦卡锡人生的窗口，常常既令人惊讶，又令人动容。”</w:t>
      </w:r>
    </w:p>
    <w:p w14:paraId="0A6C87FE" w14:textId="7EFCE36D" w:rsidR="00DE5EDF" w:rsidRPr="00DE5EDF" w:rsidRDefault="00DE5EDF" w:rsidP="00EA3E5F">
      <w:pPr>
        <w:widowControl/>
        <w:shd w:val="clear" w:color="auto" w:fill="FFFFFF"/>
        <w:spacing w:line="330" w:lineRule="atLeast"/>
        <w:ind w:firstLineChars="200" w:firstLine="420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</w:t>
      </w:r>
      <w:r w:rsidRPr="00EA3E5F">
        <w:rPr>
          <w:rFonts w:hint="eastAsia"/>
          <w:i/>
          <w:iCs/>
          <w:color w:val="000000"/>
          <w:szCs w:val="21"/>
        </w:rPr>
        <w:t>Portico</w:t>
      </w:r>
    </w:p>
    <w:p w14:paraId="00A9C41D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66368BFA" w14:textId="77777777" w:rsidR="00EA3E5F" w:rsidRDefault="00DE5EDF" w:rsidP="00EA3E5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“多尔蒂的传记为我们呈现了一切，一个完整的人生……我们的结论？先读《科马克·麦卡锡传》，再去读麦卡锡的作品。”</w:t>
      </w:r>
    </w:p>
    <w:p w14:paraId="0BD53FCA" w14:textId="421CCECE" w:rsidR="00DE5EDF" w:rsidRPr="00DE5EDF" w:rsidRDefault="00DE5EDF" w:rsidP="00EA3E5F">
      <w:pPr>
        <w:widowControl/>
        <w:shd w:val="clear" w:color="auto" w:fill="FFFFFF"/>
        <w:spacing w:line="330" w:lineRule="atLeast"/>
        <w:ind w:firstLineChars="200" w:firstLine="420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——《第十六章》（</w:t>
      </w:r>
      <w:r w:rsidRPr="00EA3E5F">
        <w:rPr>
          <w:rFonts w:hint="eastAsia"/>
          <w:i/>
          <w:iCs/>
          <w:color w:val="000000"/>
          <w:szCs w:val="21"/>
        </w:rPr>
        <w:t>Chapter 16</w:t>
      </w:r>
      <w:r w:rsidRPr="00DE5EDF">
        <w:rPr>
          <w:rFonts w:hint="eastAsia"/>
          <w:color w:val="000000"/>
          <w:szCs w:val="21"/>
        </w:rPr>
        <w:t>）</w:t>
      </w:r>
    </w:p>
    <w:p w14:paraId="0EFCE527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4050CAE8" w14:textId="77777777" w:rsidR="00EA3E5F" w:rsidRDefault="00DE5EDF" w:rsidP="00EA3E5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“特雷西·多尔蒂正稳步确立自己作为</w:t>
      </w:r>
      <w:r w:rsidRPr="00DE5EDF">
        <w:rPr>
          <w:rFonts w:hint="eastAsia"/>
          <w:color w:val="000000"/>
          <w:szCs w:val="21"/>
        </w:rPr>
        <w:t>21</w:t>
      </w:r>
      <w:r w:rsidRPr="00DE5EDF">
        <w:rPr>
          <w:rFonts w:hint="eastAsia"/>
          <w:color w:val="000000"/>
          <w:szCs w:val="21"/>
        </w:rPr>
        <w:t>世纪最杰出文学传记作家的地位。面对美国文学中最难以捉摸的人物之一，他完成了一次非凡的捕捉……本书揭示的完整人生，足以让麦卡锡的读者得到充分满足，有时也会令他们感到不安。”</w:t>
      </w:r>
    </w:p>
    <w:p w14:paraId="16EFD410" w14:textId="5E60BD73" w:rsidR="00DE5EDF" w:rsidRPr="00DE5EDF" w:rsidRDefault="00DE5EDF" w:rsidP="00EA3E5F">
      <w:pPr>
        <w:widowControl/>
        <w:shd w:val="clear" w:color="auto" w:fill="FFFFFF"/>
        <w:spacing w:line="330" w:lineRule="atLeast"/>
        <w:ind w:firstLineChars="200" w:firstLine="420"/>
        <w:jc w:val="right"/>
        <w:rPr>
          <w:rFonts w:hint="eastAsia"/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——麦迪逊·斯马特·贝尔（</w:t>
      </w:r>
      <w:r w:rsidRPr="00DE5EDF">
        <w:rPr>
          <w:rFonts w:hint="eastAsia"/>
          <w:color w:val="000000"/>
          <w:szCs w:val="21"/>
        </w:rPr>
        <w:t>Madison Smartt Bell</w:t>
      </w:r>
      <w:r w:rsidRPr="00DE5EDF">
        <w:rPr>
          <w:rFonts w:hint="eastAsia"/>
          <w:color w:val="000000"/>
          <w:szCs w:val="21"/>
        </w:rPr>
        <w:t>），《</w:t>
      </w:r>
      <w:r w:rsidRPr="00EA3E5F">
        <w:rPr>
          <w:rFonts w:hint="eastAsia"/>
          <w:i/>
          <w:iCs/>
          <w:color w:val="000000"/>
          <w:szCs w:val="21"/>
        </w:rPr>
        <w:t>Child of Light</w:t>
      </w:r>
      <w:r w:rsidRPr="00DE5EDF">
        <w:rPr>
          <w:rFonts w:hint="eastAsia"/>
          <w:color w:val="000000"/>
          <w:szCs w:val="21"/>
        </w:rPr>
        <w:t>》作者</w:t>
      </w:r>
    </w:p>
    <w:p w14:paraId="09A71F34" w14:textId="77777777" w:rsidR="00DE5EDF" w:rsidRPr="00DE5EDF" w:rsidRDefault="00DE5EDF" w:rsidP="00DE5EDF">
      <w:pPr>
        <w:widowControl/>
        <w:shd w:val="clear" w:color="auto" w:fill="FFFFFF"/>
        <w:spacing w:line="330" w:lineRule="atLeast"/>
        <w:rPr>
          <w:color w:val="000000"/>
          <w:szCs w:val="21"/>
        </w:rPr>
      </w:pPr>
    </w:p>
    <w:p w14:paraId="1195FC55" w14:textId="77777777" w:rsidR="00EA3E5F" w:rsidRDefault="00DE5EDF" w:rsidP="00EA3E5F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szCs w:val="21"/>
        </w:rPr>
      </w:pPr>
      <w:r w:rsidRPr="00DE5EDF">
        <w:rPr>
          <w:rFonts w:hint="eastAsia"/>
          <w:color w:val="000000"/>
          <w:szCs w:val="21"/>
        </w:rPr>
        <w:t>“谜团终于揭开。多尔蒂为我们这个时代最神秘、最具标志性的小说家之一所写的传记，本身就如小说般扣人心弦，充满黑暗、冒险、失落与救赎。这是我读过的最令人心潮起伏的传记之一。”</w:t>
      </w:r>
    </w:p>
    <w:p w14:paraId="66D874E2" w14:textId="4F1FCA05" w:rsidR="006F0587" w:rsidRDefault="00DE5EDF" w:rsidP="00EA3E5F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  <w:r w:rsidRPr="00DE5EDF">
        <w:rPr>
          <w:rFonts w:hint="eastAsia"/>
          <w:color w:val="000000"/>
          <w:szCs w:val="21"/>
        </w:rPr>
        <w:t>——</w:t>
      </w:r>
      <w:r w:rsidRPr="00DE5EDF">
        <w:rPr>
          <w:rFonts w:hint="eastAsia"/>
          <w:color w:val="000000"/>
          <w:szCs w:val="21"/>
        </w:rPr>
        <w:t xml:space="preserve">T. C. </w:t>
      </w:r>
      <w:r w:rsidRPr="00DE5EDF">
        <w:rPr>
          <w:rFonts w:hint="eastAsia"/>
          <w:color w:val="000000"/>
          <w:szCs w:val="21"/>
        </w:rPr>
        <w:t>博伊尔（</w:t>
      </w:r>
      <w:r w:rsidRPr="00DE5EDF">
        <w:rPr>
          <w:rFonts w:hint="eastAsia"/>
          <w:color w:val="000000"/>
          <w:szCs w:val="21"/>
        </w:rPr>
        <w:t>T. C. Boyle</w:t>
      </w:r>
      <w:r w:rsidRPr="00DE5EDF">
        <w:rPr>
          <w:rFonts w:hint="eastAsia"/>
          <w:color w:val="000000"/>
          <w:szCs w:val="21"/>
        </w:rPr>
        <w:t>），畅销书作家</w:t>
      </w:r>
    </w:p>
    <w:p w14:paraId="66D874E3" w14:textId="77777777" w:rsidR="006F0587" w:rsidRPr="00EA3E5F" w:rsidRDefault="006F0587">
      <w:pPr>
        <w:rPr>
          <w:b/>
          <w:color w:val="000000"/>
        </w:rPr>
      </w:pPr>
    </w:p>
    <w:p w14:paraId="66D874E4" w14:textId="77777777" w:rsidR="006F0587" w:rsidRDefault="00ED2304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66D874E5" w14:textId="77777777" w:rsidR="006F0587" w:rsidRDefault="00ED2304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6D874E6" w14:textId="77777777" w:rsidR="006F0587" w:rsidRDefault="00ED230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66D874E7" w14:textId="77777777" w:rsidR="006F0587" w:rsidRDefault="00ED2304">
      <w:pPr>
        <w:rPr>
          <w:b/>
          <w:color w:val="000000"/>
          <w:szCs w:val="21"/>
        </w:rPr>
      </w:pPr>
      <w:r>
        <w:rPr>
          <w:color w:val="000000"/>
          <w:szCs w:val="21"/>
        </w:rPr>
        <w:lastRenderedPageBreak/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6D874E8" w14:textId="77777777" w:rsidR="006F0587" w:rsidRDefault="00ED2304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66D874E9" w14:textId="77777777" w:rsidR="006F0587" w:rsidRDefault="00ED2304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6D874EA" w14:textId="77777777" w:rsidR="006F0587" w:rsidRDefault="00ED2304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66D874EB" w14:textId="77777777" w:rsidR="006F0587" w:rsidRDefault="00ED2304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66D874EC" w14:textId="77777777" w:rsidR="006F0587" w:rsidRDefault="00ED2304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66D874ED" w14:textId="77777777" w:rsidR="006F0587" w:rsidRDefault="00ED2304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66D874EE" w14:textId="77777777" w:rsidR="006F0587" w:rsidRDefault="00ED2304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66D874EF" w14:textId="77777777" w:rsidR="006F0587" w:rsidRDefault="00ED2304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6D874F0" w14:textId="77777777" w:rsidR="006F0587" w:rsidRDefault="00ED2304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66D874F1" w14:textId="77777777" w:rsidR="006F0587" w:rsidRDefault="00ED2304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66D874F7" wp14:editId="66D874F8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874F2" w14:textId="77777777" w:rsidR="006F0587" w:rsidRDefault="006F0587">
      <w:pPr>
        <w:ind w:right="420"/>
        <w:rPr>
          <w:rFonts w:eastAsia="Gungsuh"/>
          <w:color w:val="000000"/>
          <w:kern w:val="0"/>
          <w:szCs w:val="21"/>
        </w:rPr>
      </w:pPr>
    </w:p>
    <w:sectPr w:rsidR="006F0587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5889F" w14:textId="77777777" w:rsidR="00691D27" w:rsidRDefault="00691D27">
      <w:r>
        <w:separator/>
      </w:r>
    </w:p>
  </w:endnote>
  <w:endnote w:type="continuationSeparator" w:id="0">
    <w:p w14:paraId="0CF54537" w14:textId="77777777" w:rsidR="00691D27" w:rsidRDefault="0069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74FF" w14:textId="77777777" w:rsidR="006F0587" w:rsidRDefault="006F0587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6D87500" w14:textId="77777777" w:rsidR="006F0587" w:rsidRDefault="00ED230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66D87501" w14:textId="77777777" w:rsidR="006F0587" w:rsidRDefault="00ED230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6D87502" w14:textId="77777777" w:rsidR="006F0587" w:rsidRDefault="00ED230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6D87503" w14:textId="77777777" w:rsidR="006F0587" w:rsidRDefault="006F0587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F8ED5" w14:textId="77777777" w:rsidR="00691D27" w:rsidRDefault="00691D27">
      <w:r>
        <w:separator/>
      </w:r>
    </w:p>
  </w:footnote>
  <w:footnote w:type="continuationSeparator" w:id="0">
    <w:p w14:paraId="6C78D4FE" w14:textId="77777777" w:rsidR="00691D27" w:rsidRDefault="0069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74FD" w14:textId="77777777" w:rsidR="006F0587" w:rsidRDefault="00ED2304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6D87504" wp14:editId="66D87505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6D874FE" w14:textId="77777777" w:rsidR="006F0587" w:rsidRDefault="00ED2304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71C98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864EC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1A03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01A1"/>
    <w:rsid w:val="0033179B"/>
    <w:rsid w:val="00336416"/>
    <w:rsid w:val="00340C73"/>
    <w:rsid w:val="00341881"/>
    <w:rsid w:val="0034331D"/>
    <w:rsid w:val="003514A6"/>
    <w:rsid w:val="00357F6D"/>
    <w:rsid w:val="0036220A"/>
    <w:rsid w:val="003646A1"/>
    <w:rsid w:val="003702ED"/>
    <w:rsid w:val="00374360"/>
    <w:rsid w:val="003803C5"/>
    <w:rsid w:val="00387E71"/>
    <w:rsid w:val="003935E9"/>
    <w:rsid w:val="0039543C"/>
    <w:rsid w:val="003A3601"/>
    <w:rsid w:val="003C0922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3482F"/>
    <w:rsid w:val="00655FA9"/>
    <w:rsid w:val="006656BA"/>
    <w:rsid w:val="00667C85"/>
    <w:rsid w:val="00680EFB"/>
    <w:rsid w:val="00691D27"/>
    <w:rsid w:val="006B6CAB"/>
    <w:rsid w:val="006D37ED"/>
    <w:rsid w:val="006E2E2E"/>
    <w:rsid w:val="006F0587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83FEB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180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67114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3200D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256DE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E5ED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3E5F"/>
    <w:rsid w:val="00EA6987"/>
    <w:rsid w:val="00EA74CC"/>
    <w:rsid w:val="00EB27B1"/>
    <w:rsid w:val="00EC129D"/>
    <w:rsid w:val="00ED1D72"/>
    <w:rsid w:val="00ED2304"/>
    <w:rsid w:val="00EE4676"/>
    <w:rsid w:val="00EF515A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1FF2"/>
    <w:rsid w:val="00F54836"/>
    <w:rsid w:val="00F57001"/>
    <w:rsid w:val="00F578E8"/>
    <w:rsid w:val="00F57900"/>
    <w:rsid w:val="00F61CCB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A4763A9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D874A0"/>
  <w15:docId w15:val="{F69C6FA3-26A2-49B1-BBFD-3D953A14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Body Text 2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2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523</Words>
  <Characters>2896</Characters>
  <Application>Microsoft Office Word</Application>
  <DocSecurity>0</DocSecurity>
  <Lines>55</Lines>
  <Paragraphs>12</Paragraphs>
  <ScaleCrop>false</ScaleCrop>
  <Company>2ndSpAcE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18</cp:revision>
  <cp:lastPrinted>2005-06-10T06:33:00Z</cp:lastPrinted>
  <dcterms:created xsi:type="dcterms:W3CDTF">2023-11-05T05:33:00Z</dcterms:created>
  <dcterms:modified xsi:type="dcterms:W3CDTF">2026-10-29T03:05:00Z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